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FA8" w:rsidRPr="00425353" w:rsidRDefault="00197542" w:rsidP="00E01BCF">
      <w:pPr>
        <w:spacing w:line="240" w:lineRule="auto"/>
        <w:ind w:firstLine="709"/>
        <w:jc w:val="center"/>
        <w:rPr>
          <w:rFonts w:eastAsia="Times New Roman"/>
          <w:b/>
          <w:sz w:val="26"/>
          <w:szCs w:val="26"/>
          <w:lang w:eastAsia="ru-RU"/>
        </w:rPr>
      </w:pPr>
      <w:r w:rsidRPr="00425353">
        <w:rPr>
          <w:rFonts w:eastAsia="Times New Roman"/>
          <w:b/>
          <w:sz w:val="26"/>
          <w:szCs w:val="26"/>
          <w:lang w:eastAsia="ru-RU"/>
        </w:rPr>
        <w:t>Предварительные итоги с</w:t>
      </w:r>
      <w:r w:rsidR="00E01BCF" w:rsidRPr="00425353">
        <w:rPr>
          <w:rFonts w:eastAsia="Times New Roman"/>
          <w:b/>
          <w:sz w:val="26"/>
          <w:szCs w:val="26"/>
          <w:lang w:eastAsia="ru-RU"/>
        </w:rPr>
        <w:t>оциально-экономическо</w:t>
      </w:r>
      <w:r w:rsidRPr="00425353">
        <w:rPr>
          <w:rFonts w:eastAsia="Times New Roman"/>
          <w:b/>
          <w:sz w:val="26"/>
          <w:szCs w:val="26"/>
          <w:lang w:eastAsia="ru-RU"/>
        </w:rPr>
        <w:t>го</w:t>
      </w:r>
      <w:r w:rsidR="00E01BCF" w:rsidRPr="00425353">
        <w:rPr>
          <w:rFonts w:eastAsia="Times New Roman"/>
          <w:b/>
          <w:sz w:val="26"/>
          <w:szCs w:val="26"/>
          <w:lang w:eastAsia="ru-RU"/>
        </w:rPr>
        <w:t xml:space="preserve"> </w:t>
      </w:r>
      <w:r w:rsidRPr="00425353">
        <w:rPr>
          <w:rFonts w:eastAsia="Times New Roman"/>
          <w:b/>
          <w:sz w:val="26"/>
          <w:szCs w:val="26"/>
          <w:lang w:eastAsia="ru-RU"/>
        </w:rPr>
        <w:t>развития</w:t>
      </w:r>
      <w:r w:rsidR="00E01BCF" w:rsidRPr="00425353">
        <w:rPr>
          <w:rFonts w:eastAsia="Times New Roman"/>
          <w:b/>
          <w:sz w:val="26"/>
          <w:szCs w:val="26"/>
          <w:lang w:eastAsia="ru-RU"/>
        </w:rPr>
        <w:t xml:space="preserve"> Кемского муниципального района</w:t>
      </w:r>
      <w:r w:rsidR="006055DB" w:rsidRPr="00425353">
        <w:rPr>
          <w:rFonts w:eastAsia="Times New Roman"/>
          <w:b/>
          <w:sz w:val="26"/>
          <w:szCs w:val="26"/>
          <w:lang w:eastAsia="ru-RU"/>
        </w:rPr>
        <w:t xml:space="preserve"> за </w:t>
      </w:r>
      <w:r w:rsidR="00BD76E8" w:rsidRPr="00425353">
        <w:rPr>
          <w:rFonts w:eastAsia="Times New Roman"/>
          <w:b/>
          <w:sz w:val="26"/>
          <w:szCs w:val="26"/>
          <w:lang w:eastAsia="ru-RU"/>
        </w:rPr>
        <w:t xml:space="preserve">9 месяцев </w:t>
      </w:r>
      <w:r w:rsidR="006055DB" w:rsidRPr="00425353">
        <w:rPr>
          <w:rFonts w:eastAsia="Times New Roman"/>
          <w:b/>
          <w:sz w:val="26"/>
          <w:szCs w:val="26"/>
          <w:lang w:eastAsia="ru-RU"/>
        </w:rPr>
        <w:t>20</w:t>
      </w:r>
      <w:r w:rsidR="00AC232A">
        <w:rPr>
          <w:rFonts w:eastAsia="Times New Roman"/>
          <w:b/>
          <w:sz w:val="26"/>
          <w:szCs w:val="26"/>
          <w:lang w:eastAsia="ru-RU"/>
        </w:rPr>
        <w:t>20</w:t>
      </w:r>
      <w:r w:rsidR="006055DB" w:rsidRPr="00425353">
        <w:rPr>
          <w:rFonts w:eastAsia="Times New Roman"/>
          <w:b/>
          <w:sz w:val="26"/>
          <w:szCs w:val="26"/>
          <w:lang w:eastAsia="ru-RU"/>
        </w:rPr>
        <w:t xml:space="preserve"> года</w:t>
      </w:r>
    </w:p>
    <w:p w:rsidR="00801FA8" w:rsidRPr="0006363E" w:rsidRDefault="00801FA8" w:rsidP="00530348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</w:p>
    <w:p w:rsidR="0006363E" w:rsidRPr="0006363E" w:rsidRDefault="0006363E" w:rsidP="0006363E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 w:rsidRPr="0006363E">
        <w:rPr>
          <w:sz w:val="26"/>
          <w:szCs w:val="26"/>
        </w:rPr>
        <w:t>Население Кемского муниципального района (далее – Кемский район) по</w:t>
      </w:r>
      <w:r w:rsidRPr="0006363E">
        <w:rPr>
          <w:rFonts w:eastAsia="Times New Roman"/>
          <w:sz w:val="26"/>
          <w:szCs w:val="26"/>
          <w:lang w:eastAsia="ru-RU"/>
        </w:rPr>
        <w:t xml:space="preserve"> состоянию на 01 января 2020 года составляет 14263 чел., в том числе городское население – 10648 чел., сельское население 3615 чел.</w:t>
      </w:r>
    </w:p>
    <w:p w:rsidR="00425353" w:rsidRPr="00425353" w:rsidRDefault="00425353" w:rsidP="00425353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 w:rsidRPr="0006363E">
        <w:rPr>
          <w:rFonts w:eastAsia="Times New Roman"/>
          <w:sz w:val="26"/>
          <w:szCs w:val="26"/>
          <w:lang w:eastAsia="ru-RU"/>
        </w:rPr>
        <w:t>Естественная</w:t>
      </w:r>
      <w:r w:rsidRPr="00425353">
        <w:rPr>
          <w:rFonts w:eastAsia="Times New Roman"/>
          <w:sz w:val="26"/>
          <w:szCs w:val="26"/>
          <w:lang w:eastAsia="ru-RU"/>
        </w:rPr>
        <w:t xml:space="preserve"> убыль населения за 20</w:t>
      </w:r>
      <w:r w:rsidR="00413F9A">
        <w:rPr>
          <w:rFonts w:eastAsia="Times New Roman"/>
          <w:sz w:val="26"/>
          <w:szCs w:val="26"/>
          <w:lang w:eastAsia="ru-RU"/>
        </w:rPr>
        <w:t>19</w:t>
      </w:r>
      <w:r w:rsidRPr="00425353">
        <w:rPr>
          <w:rFonts w:eastAsia="Times New Roman"/>
          <w:sz w:val="26"/>
          <w:szCs w:val="26"/>
          <w:lang w:eastAsia="ru-RU"/>
        </w:rPr>
        <w:t xml:space="preserve"> год составила </w:t>
      </w:r>
      <w:r w:rsidR="00413F9A">
        <w:rPr>
          <w:rFonts w:eastAsia="Times New Roman"/>
          <w:sz w:val="26"/>
          <w:szCs w:val="26"/>
          <w:lang w:eastAsia="ru-RU"/>
        </w:rPr>
        <w:t>137</w:t>
      </w:r>
      <w:r w:rsidRPr="00425353">
        <w:rPr>
          <w:rFonts w:eastAsia="Times New Roman"/>
          <w:sz w:val="26"/>
          <w:szCs w:val="26"/>
          <w:lang w:eastAsia="ru-RU"/>
        </w:rPr>
        <w:t xml:space="preserve"> человек (число родившихся </w:t>
      </w:r>
      <w:r w:rsidR="00413F9A">
        <w:rPr>
          <w:rFonts w:eastAsia="Times New Roman"/>
          <w:sz w:val="26"/>
          <w:szCs w:val="26"/>
          <w:lang w:eastAsia="ru-RU"/>
        </w:rPr>
        <w:t>125</w:t>
      </w:r>
      <w:r w:rsidRPr="00425353">
        <w:rPr>
          <w:rFonts w:eastAsia="Times New Roman"/>
          <w:sz w:val="26"/>
          <w:szCs w:val="26"/>
          <w:lang w:eastAsia="ru-RU"/>
        </w:rPr>
        <w:t xml:space="preserve">, число умерших </w:t>
      </w:r>
      <w:r w:rsidR="003B4F1A">
        <w:rPr>
          <w:rFonts w:eastAsia="Times New Roman"/>
          <w:sz w:val="26"/>
          <w:szCs w:val="26"/>
          <w:lang w:eastAsia="ru-RU"/>
        </w:rPr>
        <w:t>2</w:t>
      </w:r>
      <w:r w:rsidR="00413F9A">
        <w:rPr>
          <w:rFonts w:eastAsia="Times New Roman"/>
          <w:sz w:val="26"/>
          <w:szCs w:val="26"/>
          <w:lang w:eastAsia="ru-RU"/>
        </w:rPr>
        <w:t>62</w:t>
      </w:r>
      <w:r w:rsidRPr="00425353">
        <w:rPr>
          <w:rFonts w:eastAsia="Times New Roman"/>
          <w:sz w:val="26"/>
          <w:szCs w:val="26"/>
          <w:lang w:eastAsia="ru-RU"/>
        </w:rPr>
        <w:t>), в 201</w:t>
      </w:r>
      <w:r w:rsidR="00413F9A">
        <w:rPr>
          <w:rFonts w:eastAsia="Times New Roman"/>
          <w:sz w:val="26"/>
          <w:szCs w:val="26"/>
          <w:lang w:eastAsia="ru-RU"/>
        </w:rPr>
        <w:t>8</w:t>
      </w:r>
      <w:r w:rsidRPr="00425353">
        <w:rPr>
          <w:rFonts w:eastAsia="Times New Roman"/>
          <w:sz w:val="26"/>
          <w:szCs w:val="26"/>
          <w:lang w:eastAsia="ru-RU"/>
        </w:rPr>
        <w:t xml:space="preserve"> аналогичный показатель </w:t>
      </w:r>
      <w:r w:rsidR="00413F9A">
        <w:rPr>
          <w:rFonts w:eastAsia="Times New Roman"/>
          <w:sz w:val="26"/>
          <w:szCs w:val="26"/>
          <w:lang w:eastAsia="ru-RU"/>
        </w:rPr>
        <w:t>141</w:t>
      </w:r>
      <w:r w:rsidRPr="00425353">
        <w:rPr>
          <w:rFonts w:eastAsia="Times New Roman"/>
          <w:sz w:val="26"/>
          <w:szCs w:val="26"/>
          <w:lang w:eastAsia="ru-RU"/>
        </w:rPr>
        <w:t xml:space="preserve"> человек (</w:t>
      </w:r>
      <w:r w:rsidR="00413F9A" w:rsidRPr="00425353">
        <w:rPr>
          <w:rFonts w:eastAsia="Times New Roman"/>
          <w:sz w:val="26"/>
          <w:szCs w:val="26"/>
          <w:lang w:eastAsia="ru-RU"/>
        </w:rPr>
        <w:t xml:space="preserve">число родившихся </w:t>
      </w:r>
      <w:r w:rsidR="00413F9A">
        <w:rPr>
          <w:rFonts w:eastAsia="Times New Roman"/>
          <w:sz w:val="26"/>
          <w:szCs w:val="26"/>
          <w:lang w:eastAsia="ru-RU"/>
        </w:rPr>
        <w:t>116</w:t>
      </w:r>
      <w:r w:rsidR="00413F9A" w:rsidRPr="00425353">
        <w:rPr>
          <w:rFonts w:eastAsia="Times New Roman"/>
          <w:sz w:val="26"/>
          <w:szCs w:val="26"/>
          <w:lang w:eastAsia="ru-RU"/>
        </w:rPr>
        <w:t xml:space="preserve">, число умерших </w:t>
      </w:r>
      <w:r w:rsidR="00413F9A">
        <w:rPr>
          <w:rFonts w:eastAsia="Times New Roman"/>
          <w:sz w:val="26"/>
          <w:szCs w:val="26"/>
          <w:lang w:eastAsia="ru-RU"/>
        </w:rPr>
        <w:t>257</w:t>
      </w:r>
      <w:r w:rsidRPr="00425353">
        <w:rPr>
          <w:rFonts w:eastAsia="Times New Roman"/>
          <w:sz w:val="26"/>
          <w:szCs w:val="26"/>
          <w:lang w:eastAsia="ru-RU"/>
        </w:rPr>
        <w:t>).</w:t>
      </w:r>
    </w:p>
    <w:p w:rsidR="003E7610" w:rsidRPr="003E7610" w:rsidRDefault="003E7610" w:rsidP="003E7610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 w:rsidRPr="003E7610">
        <w:rPr>
          <w:rFonts w:eastAsia="Times New Roman"/>
          <w:sz w:val="26"/>
          <w:szCs w:val="26"/>
          <w:lang w:eastAsia="ru-RU"/>
        </w:rPr>
        <w:t xml:space="preserve">Среднесписочная численность работников </w:t>
      </w:r>
      <w:r>
        <w:rPr>
          <w:rFonts w:eastAsia="Times New Roman"/>
          <w:sz w:val="26"/>
          <w:szCs w:val="26"/>
          <w:lang w:eastAsia="ru-RU"/>
        </w:rPr>
        <w:t>за январь-июнь 20</w:t>
      </w:r>
      <w:r w:rsidR="000546DD">
        <w:rPr>
          <w:rFonts w:eastAsia="Times New Roman"/>
          <w:sz w:val="26"/>
          <w:szCs w:val="26"/>
          <w:lang w:eastAsia="ru-RU"/>
        </w:rPr>
        <w:t>20</w:t>
      </w:r>
      <w:r>
        <w:rPr>
          <w:rFonts w:eastAsia="Times New Roman"/>
          <w:sz w:val="26"/>
          <w:szCs w:val="26"/>
          <w:lang w:eastAsia="ru-RU"/>
        </w:rPr>
        <w:t xml:space="preserve"> года </w:t>
      </w:r>
      <w:r w:rsidRPr="003E7610">
        <w:rPr>
          <w:rFonts w:eastAsia="Times New Roman"/>
          <w:sz w:val="26"/>
          <w:szCs w:val="26"/>
          <w:lang w:eastAsia="ru-RU"/>
        </w:rPr>
        <w:t xml:space="preserve">составила </w:t>
      </w:r>
      <w:r>
        <w:rPr>
          <w:rFonts w:eastAsia="Times New Roman"/>
          <w:sz w:val="26"/>
          <w:szCs w:val="26"/>
          <w:lang w:eastAsia="ru-RU"/>
        </w:rPr>
        <w:t>45</w:t>
      </w:r>
      <w:r w:rsidR="000546DD">
        <w:rPr>
          <w:rFonts w:eastAsia="Times New Roman"/>
          <w:sz w:val="26"/>
          <w:szCs w:val="26"/>
          <w:lang w:eastAsia="ru-RU"/>
        </w:rPr>
        <w:t>28</w:t>
      </w:r>
      <w:r w:rsidRPr="003E7610">
        <w:rPr>
          <w:rFonts w:eastAsia="Times New Roman"/>
          <w:sz w:val="26"/>
          <w:szCs w:val="26"/>
          <w:lang w:eastAsia="ru-RU"/>
        </w:rPr>
        <w:t xml:space="preserve"> человек.</w:t>
      </w:r>
    </w:p>
    <w:p w:rsidR="003E7610" w:rsidRPr="003E7610" w:rsidRDefault="003E7610" w:rsidP="003E7610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 w:rsidRPr="003E7610">
        <w:rPr>
          <w:rFonts w:eastAsia="Times New Roman"/>
          <w:sz w:val="26"/>
          <w:szCs w:val="26"/>
          <w:lang w:eastAsia="ru-RU"/>
        </w:rPr>
        <w:t>Среднемесячная заработная плата одного работника по крупным и средним предприятиям района (без выплат социального характера) за</w:t>
      </w:r>
      <w:r>
        <w:rPr>
          <w:rFonts w:eastAsia="Times New Roman"/>
          <w:sz w:val="26"/>
          <w:szCs w:val="26"/>
          <w:lang w:eastAsia="ru-RU"/>
        </w:rPr>
        <w:t xml:space="preserve"> январь-июнь 20</w:t>
      </w:r>
      <w:r w:rsidR="00737967">
        <w:rPr>
          <w:rFonts w:eastAsia="Times New Roman"/>
          <w:sz w:val="26"/>
          <w:szCs w:val="26"/>
          <w:lang w:eastAsia="ru-RU"/>
        </w:rPr>
        <w:t>20</w:t>
      </w:r>
      <w:r>
        <w:rPr>
          <w:rFonts w:eastAsia="Times New Roman"/>
          <w:sz w:val="26"/>
          <w:szCs w:val="26"/>
          <w:lang w:eastAsia="ru-RU"/>
        </w:rPr>
        <w:t xml:space="preserve"> года </w:t>
      </w:r>
      <w:r w:rsidRPr="003E7610">
        <w:rPr>
          <w:rFonts w:eastAsia="Times New Roman"/>
          <w:sz w:val="26"/>
          <w:szCs w:val="26"/>
          <w:lang w:eastAsia="ru-RU"/>
        </w:rPr>
        <w:t xml:space="preserve">сложилась в сумме </w:t>
      </w:r>
      <w:r w:rsidR="00737967">
        <w:rPr>
          <w:rFonts w:eastAsia="Times New Roman"/>
          <w:sz w:val="26"/>
          <w:szCs w:val="26"/>
          <w:lang w:eastAsia="ru-RU"/>
        </w:rPr>
        <w:t>61329,2</w:t>
      </w:r>
      <w:r>
        <w:rPr>
          <w:rFonts w:eastAsia="Times New Roman"/>
          <w:sz w:val="26"/>
          <w:szCs w:val="26"/>
          <w:lang w:eastAsia="ru-RU"/>
        </w:rPr>
        <w:t xml:space="preserve"> рублей.</w:t>
      </w:r>
    </w:p>
    <w:p w:rsidR="00425353" w:rsidRPr="00425353" w:rsidRDefault="00425353" w:rsidP="00425353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 w:rsidRPr="00425353">
        <w:rPr>
          <w:rFonts w:eastAsia="Times New Roman"/>
          <w:sz w:val="26"/>
          <w:szCs w:val="26"/>
          <w:lang w:eastAsia="ru-RU"/>
        </w:rPr>
        <w:t xml:space="preserve">По состоянию на 1 </w:t>
      </w:r>
      <w:r w:rsidR="003E762E">
        <w:rPr>
          <w:rFonts w:eastAsia="Times New Roman"/>
          <w:sz w:val="26"/>
          <w:szCs w:val="26"/>
          <w:lang w:eastAsia="ru-RU"/>
        </w:rPr>
        <w:t>октября 20</w:t>
      </w:r>
      <w:r w:rsidR="00C202C9">
        <w:rPr>
          <w:rFonts w:eastAsia="Times New Roman"/>
          <w:sz w:val="26"/>
          <w:szCs w:val="26"/>
          <w:lang w:eastAsia="ru-RU"/>
        </w:rPr>
        <w:t>20</w:t>
      </w:r>
      <w:r w:rsidRPr="00425353">
        <w:rPr>
          <w:rFonts w:eastAsia="Times New Roman"/>
          <w:sz w:val="26"/>
          <w:szCs w:val="26"/>
          <w:lang w:eastAsia="ru-RU"/>
        </w:rPr>
        <w:t xml:space="preserve"> года численность безработных граждан, зарегистрированных в «ЦЗН Кемского района», составила </w:t>
      </w:r>
      <w:r w:rsidR="001139D0">
        <w:rPr>
          <w:rFonts w:eastAsia="Times New Roman"/>
          <w:sz w:val="26"/>
          <w:szCs w:val="26"/>
          <w:lang w:eastAsia="ru-RU"/>
        </w:rPr>
        <w:t>283</w:t>
      </w:r>
      <w:r w:rsidRPr="00425353">
        <w:rPr>
          <w:rFonts w:eastAsia="Times New Roman"/>
          <w:sz w:val="26"/>
          <w:szCs w:val="26"/>
          <w:lang w:eastAsia="ru-RU"/>
        </w:rPr>
        <w:t xml:space="preserve"> чел</w:t>
      </w:r>
      <w:r w:rsidR="003E762E">
        <w:rPr>
          <w:rFonts w:eastAsia="Times New Roman"/>
          <w:sz w:val="26"/>
          <w:szCs w:val="26"/>
          <w:lang w:eastAsia="ru-RU"/>
        </w:rPr>
        <w:t>овек</w:t>
      </w:r>
      <w:r w:rsidRPr="00425353">
        <w:rPr>
          <w:rFonts w:eastAsia="Times New Roman"/>
          <w:sz w:val="26"/>
          <w:szCs w:val="26"/>
          <w:lang w:eastAsia="ru-RU"/>
        </w:rPr>
        <w:t>.</w:t>
      </w:r>
    </w:p>
    <w:p w:rsidR="00425353" w:rsidRPr="00425353" w:rsidRDefault="00425353" w:rsidP="00425353">
      <w:pPr>
        <w:tabs>
          <w:tab w:val="left" w:pos="969"/>
        </w:tabs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 w:rsidRPr="00425353">
        <w:rPr>
          <w:rFonts w:eastAsia="Times New Roman"/>
          <w:sz w:val="26"/>
          <w:szCs w:val="26"/>
          <w:lang w:eastAsia="ru-RU"/>
        </w:rPr>
        <w:t>Уровень регистрируемой безработицы в Кемском районе на 01.</w:t>
      </w:r>
      <w:r w:rsidR="00C13325">
        <w:rPr>
          <w:rFonts w:eastAsia="Times New Roman"/>
          <w:sz w:val="26"/>
          <w:szCs w:val="26"/>
          <w:lang w:eastAsia="ru-RU"/>
        </w:rPr>
        <w:t>10</w:t>
      </w:r>
      <w:r w:rsidRPr="00425353">
        <w:rPr>
          <w:rFonts w:eastAsia="Times New Roman"/>
          <w:sz w:val="26"/>
          <w:szCs w:val="26"/>
          <w:lang w:eastAsia="ru-RU"/>
        </w:rPr>
        <w:t>.20</w:t>
      </w:r>
      <w:r w:rsidR="001139D0">
        <w:rPr>
          <w:rFonts w:eastAsia="Times New Roman"/>
          <w:sz w:val="26"/>
          <w:szCs w:val="26"/>
          <w:lang w:eastAsia="ru-RU"/>
        </w:rPr>
        <w:t>20</w:t>
      </w:r>
      <w:r w:rsidRPr="00425353">
        <w:rPr>
          <w:rFonts w:eastAsia="Times New Roman"/>
          <w:sz w:val="26"/>
          <w:szCs w:val="26"/>
          <w:lang w:eastAsia="ru-RU"/>
        </w:rPr>
        <w:t xml:space="preserve"> – </w:t>
      </w:r>
      <w:r w:rsidR="001139D0">
        <w:rPr>
          <w:rFonts w:eastAsia="Times New Roman"/>
          <w:sz w:val="26"/>
          <w:szCs w:val="26"/>
          <w:lang w:eastAsia="ru-RU"/>
        </w:rPr>
        <w:t>4</w:t>
      </w:r>
      <w:r w:rsidRPr="00425353">
        <w:rPr>
          <w:rFonts w:eastAsia="Times New Roman"/>
          <w:sz w:val="26"/>
          <w:szCs w:val="26"/>
          <w:lang w:eastAsia="ru-RU"/>
        </w:rPr>
        <w:t>,</w:t>
      </w:r>
      <w:r w:rsidR="00C13325">
        <w:rPr>
          <w:rFonts w:eastAsia="Times New Roman"/>
          <w:sz w:val="26"/>
          <w:szCs w:val="26"/>
          <w:lang w:eastAsia="ru-RU"/>
        </w:rPr>
        <w:t>1</w:t>
      </w:r>
      <w:r w:rsidRPr="00425353">
        <w:rPr>
          <w:rFonts w:eastAsia="Times New Roman"/>
          <w:sz w:val="26"/>
          <w:szCs w:val="26"/>
          <w:lang w:eastAsia="ru-RU"/>
        </w:rPr>
        <w:t>% к экономически активному населению (ЭАН), (на 01.</w:t>
      </w:r>
      <w:r w:rsidR="00C13325">
        <w:rPr>
          <w:rFonts w:eastAsia="Times New Roman"/>
          <w:sz w:val="26"/>
          <w:szCs w:val="26"/>
          <w:lang w:eastAsia="ru-RU"/>
        </w:rPr>
        <w:t>10</w:t>
      </w:r>
      <w:r w:rsidRPr="00425353">
        <w:rPr>
          <w:rFonts w:eastAsia="Times New Roman"/>
          <w:sz w:val="26"/>
          <w:szCs w:val="26"/>
          <w:lang w:eastAsia="ru-RU"/>
        </w:rPr>
        <w:t>.201</w:t>
      </w:r>
      <w:r w:rsidR="001139D0">
        <w:rPr>
          <w:rFonts w:eastAsia="Times New Roman"/>
          <w:sz w:val="26"/>
          <w:szCs w:val="26"/>
          <w:lang w:eastAsia="ru-RU"/>
        </w:rPr>
        <w:t>9</w:t>
      </w:r>
      <w:r w:rsidRPr="00425353">
        <w:rPr>
          <w:rFonts w:eastAsia="Times New Roman"/>
          <w:sz w:val="26"/>
          <w:szCs w:val="26"/>
          <w:lang w:eastAsia="ru-RU"/>
        </w:rPr>
        <w:t xml:space="preserve"> </w:t>
      </w:r>
      <w:r w:rsidR="00C13325">
        <w:rPr>
          <w:rFonts w:eastAsia="Times New Roman"/>
          <w:sz w:val="26"/>
          <w:szCs w:val="26"/>
          <w:lang w:eastAsia="ru-RU"/>
        </w:rPr>
        <w:t>–</w:t>
      </w:r>
      <w:r w:rsidRPr="00425353">
        <w:rPr>
          <w:rFonts w:eastAsia="Times New Roman"/>
          <w:sz w:val="26"/>
          <w:szCs w:val="26"/>
          <w:lang w:eastAsia="ru-RU"/>
        </w:rPr>
        <w:t xml:space="preserve"> </w:t>
      </w:r>
      <w:r w:rsidR="00C13325">
        <w:rPr>
          <w:rFonts w:eastAsia="Times New Roman"/>
          <w:sz w:val="26"/>
          <w:szCs w:val="26"/>
          <w:lang w:eastAsia="ru-RU"/>
        </w:rPr>
        <w:t>2,</w:t>
      </w:r>
      <w:r w:rsidR="0066220A">
        <w:rPr>
          <w:rFonts w:eastAsia="Times New Roman"/>
          <w:sz w:val="26"/>
          <w:szCs w:val="26"/>
          <w:lang w:eastAsia="ru-RU"/>
        </w:rPr>
        <w:t>1</w:t>
      </w:r>
      <w:r w:rsidRPr="00425353">
        <w:rPr>
          <w:rFonts w:eastAsia="Times New Roman"/>
          <w:sz w:val="26"/>
          <w:szCs w:val="26"/>
          <w:lang w:eastAsia="ru-RU"/>
        </w:rPr>
        <w:t>).</w:t>
      </w:r>
    </w:p>
    <w:p w:rsidR="00425353" w:rsidRPr="00425353" w:rsidRDefault="00425353" w:rsidP="00425353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 w:rsidRPr="00425353">
        <w:rPr>
          <w:rFonts w:eastAsia="Times New Roman"/>
          <w:sz w:val="26"/>
          <w:szCs w:val="26"/>
          <w:lang w:eastAsia="ru-RU"/>
        </w:rPr>
        <w:t>По состоянию на 01.</w:t>
      </w:r>
      <w:r w:rsidR="00DC4947">
        <w:rPr>
          <w:rFonts w:eastAsia="Times New Roman"/>
          <w:sz w:val="26"/>
          <w:szCs w:val="26"/>
          <w:lang w:eastAsia="ru-RU"/>
        </w:rPr>
        <w:t>10</w:t>
      </w:r>
      <w:r w:rsidRPr="00425353">
        <w:rPr>
          <w:rFonts w:eastAsia="Times New Roman"/>
          <w:sz w:val="26"/>
          <w:szCs w:val="26"/>
          <w:lang w:eastAsia="ru-RU"/>
        </w:rPr>
        <w:t>.20</w:t>
      </w:r>
      <w:r w:rsidR="008C30F7">
        <w:rPr>
          <w:rFonts w:eastAsia="Times New Roman"/>
          <w:sz w:val="26"/>
          <w:szCs w:val="26"/>
          <w:lang w:eastAsia="ru-RU"/>
        </w:rPr>
        <w:t>20</w:t>
      </w:r>
      <w:r w:rsidRPr="00425353">
        <w:rPr>
          <w:rFonts w:eastAsia="Times New Roman"/>
          <w:sz w:val="26"/>
          <w:szCs w:val="26"/>
          <w:lang w:eastAsia="ru-RU"/>
        </w:rPr>
        <w:t xml:space="preserve"> года на территории района зарегистрировано </w:t>
      </w:r>
      <w:r w:rsidR="0027236D">
        <w:rPr>
          <w:rFonts w:eastAsia="Times New Roman"/>
          <w:sz w:val="26"/>
          <w:szCs w:val="26"/>
          <w:lang w:eastAsia="ru-RU"/>
        </w:rPr>
        <w:t>290</w:t>
      </w:r>
      <w:r w:rsidRPr="00425353">
        <w:rPr>
          <w:rFonts w:eastAsia="Times New Roman"/>
          <w:sz w:val="26"/>
          <w:szCs w:val="26"/>
          <w:lang w:eastAsia="ru-RU"/>
        </w:rPr>
        <w:t xml:space="preserve"> субъектов малого и среднего предпринимательства (на 01.</w:t>
      </w:r>
      <w:r w:rsidR="00AC598E">
        <w:rPr>
          <w:rFonts w:eastAsia="Times New Roman"/>
          <w:sz w:val="26"/>
          <w:szCs w:val="26"/>
          <w:lang w:eastAsia="ru-RU"/>
        </w:rPr>
        <w:t>10</w:t>
      </w:r>
      <w:r w:rsidRPr="00425353">
        <w:rPr>
          <w:rFonts w:eastAsia="Times New Roman"/>
          <w:sz w:val="26"/>
          <w:szCs w:val="26"/>
          <w:lang w:eastAsia="ru-RU"/>
        </w:rPr>
        <w:t>.201</w:t>
      </w:r>
      <w:r w:rsidR="008C30F7">
        <w:rPr>
          <w:rFonts w:eastAsia="Times New Roman"/>
          <w:sz w:val="26"/>
          <w:szCs w:val="26"/>
          <w:lang w:eastAsia="ru-RU"/>
        </w:rPr>
        <w:t>9</w:t>
      </w:r>
      <w:r w:rsidRPr="00425353">
        <w:rPr>
          <w:rFonts w:eastAsia="Times New Roman"/>
          <w:sz w:val="26"/>
          <w:szCs w:val="26"/>
          <w:lang w:eastAsia="ru-RU"/>
        </w:rPr>
        <w:t xml:space="preserve"> - </w:t>
      </w:r>
      <w:r w:rsidR="008C30F7">
        <w:rPr>
          <w:rFonts w:eastAsia="Times New Roman"/>
          <w:sz w:val="26"/>
          <w:szCs w:val="26"/>
          <w:lang w:eastAsia="ru-RU"/>
        </w:rPr>
        <w:t>318</w:t>
      </w:r>
      <w:r w:rsidRPr="00425353">
        <w:rPr>
          <w:rFonts w:eastAsia="Times New Roman"/>
          <w:sz w:val="26"/>
          <w:szCs w:val="26"/>
          <w:lang w:eastAsia="ru-RU"/>
        </w:rPr>
        <w:t xml:space="preserve">), в том числе </w:t>
      </w:r>
      <w:r w:rsidR="00A21A15">
        <w:rPr>
          <w:rFonts w:eastAsia="Times New Roman"/>
          <w:sz w:val="26"/>
          <w:szCs w:val="26"/>
          <w:lang w:eastAsia="ru-RU"/>
        </w:rPr>
        <w:t>218</w:t>
      </w:r>
      <w:r w:rsidRPr="00425353">
        <w:rPr>
          <w:rFonts w:eastAsia="Times New Roman"/>
          <w:sz w:val="26"/>
          <w:szCs w:val="26"/>
          <w:lang w:eastAsia="ru-RU"/>
        </w:rPr>
        <w:t xml:space="preserve"> индивидуальных предпринимателей (на 01.</w:t>
      </w:r>
      <w:r w:rsidR="00AC598E">
        <w:rPr>
          <w:rFonts w:eastAsia="Times New Roman"/>
          <w:sz w:val="26"/>
          <w:szCs w:val="26"/>
          <w:lang w:eastAsia="ru-RU"/>
        </w:rPr>
        <w:t>10</w:t>
      </w:r>
      <w:r w:rsidRPr="00425353">
        <w:rPr>
          <w:rFonts w:eastAsia="Times New Roman"/>
          <w:sz w:val="26"/>
          <w:szCs w:val="26"/>
          <w:lang w:eastAsia="ru-RU"/>
        </w:rPr>
        <w:t>.201</w:t>
      </w:r>
      <w:r w:rsidR="008C30F7">
        <w:rPr>
          <w:rFonts w:eastAsia="Times New Roman"/>
          <w:sz w:val="26"/>
          <w:szCs w:val="26"/>
          <w:lang w:eastAsia="ru-RU"/>
        </w:rPr>
        <w:t>9</w:t>
      </w:r>
      <w:r w:rsidRPr="00425353">
        <w:rPr>
          <w:rFonts w:eastAsia="Times New Roman"/>
          <w:sz w:val="26"/>
          <w:szCs w:val="26"/>
          <w:lang w:eastAsia="ru-RU"/>
        </w:rPr>
        <w:t xml:space="preserve"> - </w:t>
      </w:r>
      <w:r w:rsidR="008C30F7">
        <w:rPr>
          <w:rFonts w:eastAsia="Times New Roman"/>
          <w:sz w:val="26"/>
          <w:szCs w:val="26"/>
          <w:lang w:eastAsia="ru-RU"/>
        </w:rPr>
        <w:t>239</w:t>
      </w:r>
      <w:r w:rsidRPr="00425353">
        <w:rPr>
          <w:rFonts w:eastAsia="Times New Roman"/>
          <w:sz w:val="26"/>
          <w:szCs w:val="26"/>
          <w:lang w:eastAsia="ru-RU"/>
        </w:rPr>
        <w:t>).</w:t>
      </w:r>
    </w:p>
    <w:p w:rsidR="00425353" w:rsidRPr="00425353" w:rsidRDefault="00425353" w:rsidP="00425353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 w:rsidRPr="00425353">
        <w:rPr>
          <w:rFonts w:eastAsia="Times New Roman"/>
          <w:sz w:val="26"/>
          <w:szCs w:val="26"/>
          <w:lang w:eastAsia="ru-RU"/>
        </w:rPr>
        <w:t>Муниципальной программой «Экономическое развитие и поддержка экономики Кемского муниципального района» на 20</w:t>
      </w:r>
      <w:r w:rsidR="00E115BD">
        <w:rPr>
          <w:rFonts w:eastAsia="Times New Roman"/>
          <w:sz w:val="26"/>
          <w:szCs w:val="26"/>
          <w:lang w:eastAsia="ru-RU"/>
        </w:rPr>
        <w:t>20</w:t>
      </w:r>
      <w:r w:rsidRPr="00425353">
        <w:rPr>
          <w:rFonts w:eastAsia="Times New Roman"/>
          <w:sz w:val="26"/>
          <w:szCs w:val="26"/>
          <w:lang w:eastAsia="ru-RU"/>
        </w:rPr>
        <w:t>-202</w:t>
      </w:r>
      <w:r w:rsidR="00E115BD">
        <w:rPr>
          <w:rFonts w:eastAsia="Times New Roman"/>
          <w:sz w:val="26"/>
          <w:szCs w:val="26"/>
          <w:lang w:eastAsia="ru-RU"/>
        </w:rPr>
        <w:t>4</w:t>
      </w:r>
      <w:r w:rsidRPr="00425353">
        <w:rPr>
          <w:rFonts w:eastAsia="Times New Roman"/>
          <w:sz w:val="26"/>
          <w:szCs w:val="26"/>
          <w:lang w:eastAsia="ru-RU"/>
        </w:rPr>
        <w:t xml:space="preserve"> годы», утвержденной постановлением администрации Кемс</w:t>
      </w:r>
      <w:r w:rsidR="00C019AD">
        <w:rPr>
          <w:rFonts w:eastAsia="Times New Roman"/>
          <w:sz w:val="26"/>
          <w:szCs w:val="26"/>
          <w:lang w:eastAsia="ru-RU"/>
        </w:rPr>
        <w:t xml:space="preserve">кого муниципального района от </w:t>
      </w:r>
      <w:r w:rsidR="00E115BD">
        <w:rPr>
          <w:rFonts w:eastAsia="Times New Roman"/>
          <w:sz w:val="26"/>
          <w:szCs w:val="26"/>
          <w:lang w:eastAsia="ru-RU"/>
        </w:rPr>
        <w:t>13</w:t>
      </w:r>
      <w:r w:rsidRPr="00425353">
        <w:rPr>
          <w:rFonts w:eastAsia="Times New Roman"/>
          <w:sz w:val="26"/>
          <w:szCs w:val="26"/>
          <w:lang w:eastAsia="ru-RU"/>
        </w:rPr>
        <w:t xml:space="preserve"> </w:t>
      </w:r>
      <w:r w:rsidR="00E115BD">
        <w:rPr>
          <w:rFonts w:eastAsia="Times New Roman"/>
          <w:sz w:val="26"/>
          <w:szCs w:val="26"/>
          <w:lang w:eastAsia="ru-RU"/>
        </w:rPr>
        <w:t>ноября</w:t>
      </w:r>
      <w:r w:rsidRPr="00425353">
        <w:rPr>
          <w:rFonts w:eastAsia="Times New Roman"/>
          <w:sz w:val="26"/>
          <w:szCs w:val="26"/>
          <w:lang w:eastAsia="ru-RU"/>
        </w:rPr>
        <w:t xml:space="preserve"> 20</w:t>
      </w:r>
      <w:r w:rsidR="00E115BD">
        <w:rPr>
          <w:rFonts w:eastAsia="Times New Roman"/>
          <w:sz w:val="26"/>
          <w:szCs w:val="26"/>
          <w:lang w:eastAsia="ru-RU"/>
        </w:rPr>
        <w:t>19</w:t>
      </w:r>
      <w:r w:rsidRPr="00425353">
        <w:rPr>
          <w:rFonts w:eastAsia="Times New Roman"/>
          <w:sz w:val="26"/>
          <w:szCs w:val="26"/>
          <w:lang w:eastAsia="ru-RU"/>
        </w:rPr>
        <w:t xml:space="preserve"> года № </w:t>
      </w:r>
      <w:r w:rsidR="00E115BD">
        <w:rPr>
          <w:rFonts w:eastAsia="Times New Roman"/>
          <w:sz w:val="26"/>
          <w:szCs w:val="26"/>
          <w:lang w:eastAsia="ru-RU"/>
        </w:rPr>
        <w:t>1024</w:t>
      </w:r>
      <w:r w:rsidRPr="00425353">
        <w:rPr>
          <w:rFonts w:eastAsia="Times New Roman"/>
          <w:sz w:val="26"/>
          <w:szCs w:val="26"/>
          <w:lang w:eastAsia="ru-RU"/>
        </w:rPr>
        <w:t>, предусмотрены все меры поддержки, установленные государственной программой Республики Карелия «Экономическое развитие и инновационная экономика Республики Карелия», утвержденной постановлением Правительства Республики Карелия от 03.03.2014 года № 49-П.</w:t>
      </w:r>
    </w:p>
    <w:p w:rsidR="00425353" w:rsidRPr="006E7863" w:rsidRDefault="00425353" w:rsidP="00425353">
      <w:pPr>
        <w:autoSpaceDE w:val="0"/>
        <w:autoSpaceDN w:val="0"/>
        <w:adjustRightInd w:val="0"/>
        <w:spacing w:line="240" w:lineRule="auto"/>
        <w:ind w:firstLine="709"/>
        <w:rPr>
          <w:color w:val="000000"/>
          <w:sz w:val="26"/>
          <w:szCs w:val="26"/>
        </w:rPr>
      </w:pPr>
      <w:r w:rsidRPr="00425353">
        <w:rPr>
          <w:color w:val="000000"/>
          <w:sz w:val="26"/>
          <w:szCs w:val="26"/>
        </w:rPr>
        <w:t>В 20</w:t>
      </w:r>
      <w:r w:rsidR="00E115BD">
        <w:rPr>
          <w:color w:val="000000"/>
          <w:sz w:val="26"/>
          <w:szCs w:val="26"/>
        </w:rPr>
        <w:t>20</w:t>
      </w:r>
      <w:r w:rsidRPr="00425353">
        <w:rPr>
          <w:color w:val="000000"/>
          <w:sz w:val="26"/>
          <w:szCs w:val="26"/>
        </w:rPr>
        <w:t xml:space="preserve"> году на реализацию муниципальной подпрограммы развития малого и среднего бизнеса в районном </w:t>
      </w:r>
      <w:r w:rsidRPr="006E7863">
        <w:rPr>
          <w:color w:val="000000"/>
          <w:sz w:val="26"/>
          <w:szCs w:val="26"/>
        </w:rPr>
        <w:t xml:space="preserve">бюджете предусмотрено </w:t>
      </w:r>
      <w:r w:rsidR="00570959">
        <w:rPr>
          <w:color w:val="000000"/>
          <w:sz w:val="26"/>
          <w:szCs w:val="26"/>
        </w:rPr>
        <w:t>1</w:t>
      </w:r>
      <w:r w:rsidRPr="006E7863">
        <w:rPr>
          <w:color w:val="000000"/>
          <w:sz w:val="26"/>
          <w:szCs w:val="26"/>
        </w:rPr>
        <w:t xml:space="preserve">50 тысяч рублей. Размер субсидии из бюджета Республики Карелия составил </w:t>
      </w:r>
      <w:r w:rsidR="00570959">
        <w:rPr>
          <w:color w:val="000000"/>
          <w:sz w:val="26"/>
          <w:szCs w:val="26"/>
        </w:rPr>
        <w:t>3330,17</w:t>
      </w:r>
      <w:r w:rsidRPr="006E7863">
        <w:rPr>
          <w:color w:val="000000"/>
          <w:sz w:val="26"/>
          <w:szCs w:val="26"/>
        </w:rPr>
        <w:t xml:space="preserve"> ты</w:t>
      </w:r>
      <w:r w:rsidR="00DF7FFE" w:rsidRPr="006E7863">
        <w:rPr>
          <w:color w:val="000000"/>
          <w:sz w:val="26"/>
          <w:szCs w:val="26"/>
        </w:rPr>
        <w:t>с.</w:t>
      </w:r>
      <w:r w:rsidRPr="006E7863">
        <w:rPr>
          <w:color w:val="000000"/>
          <w:sz w:val="26"/>
          <w:szCs w:val="26"/>
        </w:rPr>
        <w:t xml:space="preserve"> рублей.</w:t>
      </w:r>
    </w:p>
    <w:p w:rsidR="006E7863" w:rsidRPr="006E7863" w:rsidRDefault="00425353" w:rsidP="00425353">
      <w:pPr>
        <w:spacing w:line="240" w:lineRule="auto"/>
        <w:ind w:firstLine="709"/>
        <w:rPr>
          <w:sz w:val="26"/>
          <w:szCs w:val="26"/>
        </w:rPr>
      </w:pPr>
      <w:r w:rsidRPr="006E7863">
        <w:rPr>
          <w:sz w:val="26"/>
          <w:szCs w:val="26"/>
        </w:rPr>
        <w:t xml:space="preserve">Число субъектов малого предпринимательства в расчёте на 10000 человек населения по состоянию </w:t>
      </w:r>
      <w:r w:rsidR="006E7863" w:rsidRPr="006E7863">
        <w:rPr>
          <w:sz w:val="26"/>
          <w:szCs w:val="26"/>
        </w:rPr>
        <w:t>на 1 января 20</w:t>
      </w:r>
      <w:r w:rsidR="00097DA5">
        <w:rPr>
          <w:sz w:val="26"/>
          <w:szCs w:val="26"/>
        </w:rPr>
        <w:t>20</w:t>
      </w:r>
      <w:r w:rsidR="006E7863" w:rsidRPr="006E7863">
        <w:rPr>
          <w:sz w:val="26"/>
          <w:szCs w:val="26"/>
        </w:rPr>
        <w:t xml:space="preserve"> года составило </w:t>
      </w:r>
      <w:r w:rsidR="001E0F58">
        <w:rPr>
          <w:sz w:val="26"/>
          <w:szCs w:val="26"/>
        </w:rPr>
        <w:t>203,3</w:t>
      </w:r>
      <w:r w:rsidR="006E7863" w:rsidRPr="006E7863">
        <w:rPr>
          <w:sz w:val="26"/>
          <w:szCs w:val="26"/>
        </w:rPr>
        <w:t xml:space="preserve"> единиц</w:t>
      </w:r>
      <w:r w:rsidR="001E0F58">
        <w:rPr>
          <w:sz w:val="26"/>
          <w:szCs w:val="26"/>
        </w:rPr>
        <w:t>ы</w:t>
      </w:r>
      <w:r w:rsidR="006E7863" w:rsidRPr="006E7863">
        <w:rPr>
          <w:sz w:val="26"/>
          <w:szCs w:val="26"/>
        </w:rPr>
        <w:t xml:space="preserve"> (в 201</w:t>
      </w:r>
      <w:r w:rsidR="00097DA5">
        <w:rPr>
          <w:sz w:val="26"/>
          <w:szCs w:val="26"/>
        </w:rPr>
        <w:t>9</w:t>
      </w:r>
      <w:r w:rsidR="006E7863" w:rsidRPr="006E7863">
        <w:rPr>
          <w:sz w:val="26"/>
          <w:szCs w:val="26"/>
        </w:rPr>
        <w:t xml:space="preserve"> году </w:t>
      </w:r>
      <w:r w:rsidR="00097DA5">
        <w:rPr>
          <w:sz w:val="26"/>
          <w:szCs w:val="26"/>
        </w:rPr>
        <w:t>–</w:t>
      </w:r>
      <w:r w:rsidR="006E7863" w:rsidRPr="006E7863">
        <w:rPr>
          <w:sz w:val="26"/>
          <w:szCs w:val="26"/>
        </w:rPr>
        <w:t xml:space="preserve"> 19</w:t>
      </w:r>
      <w:r w:rsidR="00097DA5">
        <w:rPr>
          <w:sz w:val="26"/>
          <w:szCs w:val="26"/>
        </w:rPr>
        <w:t>8,0</w:t>
      </w:r>
      <w:r w:rsidR="006E7863" w:rsidRPr="006E7863">
        <w:rPr>
          <w:sz w:val="26"/>
          <w:szCs w:val="26"/>
        </w:rPr>
        <w:t xml:space="preserve"> единиц).</w:t>
      </w:r>
    </w:p>
    <w:p w:rsidR="00425353" w:rsidRPr="006E7863" w:rsidRDefault="00425353" w:rsidP="00425353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 w:rsidRPr="006E7863">
        <w:rPr>
          <w:rFonts w:eastAsia="Times New Roman"/>
          <w:sz w:val="26"/>
          <w:szCs w:val="26"/>
          <w:lang w:eastAsia="ru-RU"/>
        </w:rPr>
        <w:t xml:space="preserve">Среднесписочная численность работающих на малых и средних предприятиях составляет 1930 человек. </w:t>
      </w:r>
    </w:p>
    <w:p w:rsidR="00425353" w:rsidRPr="00425353" w:rsidRDefault="00425353" w:rsidP="00425353">
      <w:pPr>
        <w:spacing w:line="240" w:lineRule="auto"/>
        <w:ind w:firstLine="709"/>
        <w:rPr>
          <w:rFonts w:eastAsia="Times New Roman"/>
          <w:bCs/>
          <w:sz w:val="26"/>
          <w:szCs w:val="26"/>
          <w:lang w:eastAsia="ru-RU"/>
        </w:rPr>
      </w:pPr>
      <w:r w:rsidRPr="00425353">
        <w:rPr>
          <w:sz w:val="26"/>
          <w:szCs w:val="26"/>
        </w:rPr>
        <w:t>Сформирован</w:t>
      </w:r>
      <w:r w:rsidRPr="00425353">
        <w:rPr>
          <w:rFonts w:eastAsia="MS Mincho"/>
          <w:sz w:val="26"/>
          <w:szCs w:val="26"/>
          <w:lang w:eastAsia="ru-RU"/>
        </w:rPr>
        <w:t xml:space="preserve"> п</w:t>
      </w:r>
      <w:r w:rsidRPr="00425353">
        <w:rPr>
          <w:rFonts w:eastAsia="Times New Roman"/>
          <w:sz w:val="26"/>
          <w:szCs w:val="26"/>
          <w:lang w:eastAsia="ru-RU"/>
        </w:rPr>
        <w:t>еречень</w:t>
      </w:r>
      <w:hyperlink r:id="rId8" w:history="1"/>
      <w:r w:rsidRPr="00425353">
        <w:rPr>
          <w:rFonts w:eastAsia="Times New Roman"/>
          <w:bCs/>
          <w:sz w:val="26"/>
          <w:szCs w:val="26"/>
          <w:lang w:eastAsia="ru-RU"/>
        </w:rPr>
        <w:t xml:space="preserve"> муниципального имущества, свободного от прав третьих лиц. Работа, направленная на расширение указанного перечня посредством его дополнения объектами муниципального имущества, пригодными для оказания имущественной поддержки субъектам малого и среднего предпринимательства, проводится на постоянной основе</w:t>
      </w:r>
      <w:r w:rsidR="0062596C">
        <w:rPr>
          <w:rFonts w:eastAsia="Times New Roman"/>
          <w:bCs/>
          <w:sz w:val="26"/>
          <w:szCs w:val="26"/>
          <w:lang w:eastAsia="ru-RU"/>
        </w:rPr>
        <w:t xml:space="preserve"> (в настоящее время в перечне 18</w:t>
      </w:r>
      <w:r w:rsidRPr="00425353">
        <w:rPr>
          <w:rFonts w:eastAsia="Times New Roman"/>
          <w:bCs/>
          <w:sz w:val="26"/>
          <w:szCs w:val="26"/>
          <w:lang w:eastAsia="ru-RU"/>
        </w:rPr>
        <w:t xml:space="preserve"> объектов).</w:t>
      </w:r>
    </w:p>
    <w:p w:rsidR="00425353" w:rsidRPr="00425353" w:rsidRDefault="00425353" w:rsidP="00425353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 w:rsidRPr="00425353">
        <w:rPr>
          <w:rFonts w:eastAsia="Times New Roman"/>
          <w:sz w:val="26"/>
          <w:szCs w:val="26"/>
          <w:lang w:eastAsia="ru-RU"/>
        </w:rPr>
        <w:t>Отгружено товаров собственного производства, выполнено работ, услуг собственными силами за январь-</w:t>
      </w:r>
      <w:r w:rsidR="00E2537E">
        <w:rPr>
          <w:rFonts w:eastAsia="Times New Roman"/>
          <w:sz w:val="26"/>
          <w:szCs w:val="26"/>
          <w:lang w:eastAsia="ru-RU"/>
        </w:rPr>
        <w:t>июнь 20</w:t>
      </w:r>
      <w:r w:rsidR="00F248B8">
        <w:rPr>
          <w:rFonts w:eastAsia="Times New Roman"/>
          <w:sz w:val="26"/>
          <w:szCs w:val="26"/>
          <w:lang w:eastAsia="ru-RU"/>
        </w:rPr>
        <w:t>20</w:t>
      </w:r>
      <w:r w:rsidRPr="00425353">
        <w:rPr>
          <w:rFonts w:eastAsia="Times New Roman"/>
          <w:sz w:val="26"/>
          <w:szCs w:val="26"/>
          <w:lang w:eastAsia="ru-RU"/>
        </w:rPr>
        <w:t xml:space="preserve"> года </w:t>
      </w:r>
      <w:r w:rsidR="00F248B8">
        <w:rPr>
          <w:rFonts w:eastAsia="Times New Roman"/>
          <w:sz w:val="26"/>
          <w:szCs w:val="26"/>
          <w:lang w:eastAsia="ru-RU"/>
        </w:rPr>
        <w:t>3024,1</w:t>
      </w:r>
      <w:r w:rsidRPr="00425353">
        <w:rPr>
          <w:rFonts w:eastAsia="Times New Roman"/>
          <w:sz w:val="26"/>
          <w:szCs w:val="26"/>
          <w:lang w:eastAsia="ru-RU"/>
        </w:rPr>
        <w:t xml:space="preserve"> млн. руб.</w:t>
      </w:r>
    </w:p>
    <w:p w:rsidR="00425353" w:rsidRDefault="00425353" w:rsidP="00425353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 w:rsidRPr="00425353">
        <w:rPr>
          <w:rFonts w:eastAsia="Times New Roman"/>
          <w:sz w:val="26"/>
          <w:szCs w:val="26"/>
          <w:lang w:eastAsia="ru-RU"/>
        </w:rPr>
        <w:t>Актуализирована и утверждена Схема размещения нестационарных торговых объектов на территории муниципального образования «Кемский муниципальный район».</w:t>
      </w:r>
    </w:p>
    <w:p w:rsidR="00697550" w:rsidRPr="00425353" w:rsidRDefault="00697550" w:rsidP="00425353">
      <w:pPr>
        <w:spacing w:line="240" w:lineRule="auto"/>
        <w:ind w:firstLine="709"/>
        <w:rPr>
          <w:rFonts w:eastAsia="MS Mincho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Выдано 9 разрешений на размещение нестационарных торговых </w:t>
      </w:r>
      <w:bookmarkStart w:id="0" w:name="_GoBack"/>
      <w:bookmarkEnd w:id="0"/>
      <w:r>
        <w:rPr>
          <w:rFonts w:eastAsia="Times New Roman"/>
          <w:sz w:val="26"/>
          <w:szCs w:val="26"/>
          <w:lang w:eastAsia="ru-RU"/>
        </w:rPr>
        <w:t>объектов.</w:t>
      </w:r>
    </w:p>
    <w:p w:rsidR="00425353" w:rsidRDefault="00425353" w:rsidP="00425353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 w:rsidRPr="00425353">
        <w:rPr>
          <w:rFonts w:eastAsia="Times New Roman"/>
          <w:sz w:val="26"/>
          <w:szCs w:val="26"/>
          <w:lang w:eastAsia="ru-RU"/>
        </w:rPr>
        <w:t xml:space="preserve">Промышленность представлена такими отраслями как энергетическая, строительная, лесная, рыбная, пищевая. </w:t>
      </w:r>
      <w:r w:rsidRPr="00425353">
        <w:rPr>
          <w:sz w:val="26"/>
          <w:szCs w:val="26"/>
          <w:lang w:eastAsia="ru-RU"/>
        </w:rPr>
        <w:t xml:space="preserve">Основными бюджетообразующими предприятиями Кемского района являются структурные подразделения Октябрьской железной дороги – филиала </w:t>
      </w:r>
      <w:r w:rsidRPr="00425353">
        <w:rPr>
          <w:sz w:val="26"/>
          <w:szCs w:val="26"/>
          <w:lang w:eastAsia="ru-RU"/>
        </w:rPr>
        <w:lastRenderedPageBreak/>
        <w:t xml:space="preserve">ОАО «РЖД»; </w:t>
      </w:r>
      <w:r w:rsidRPr="00425353">
        <w:rPr>
          <w:iCs/>
          <w:sz w:val="26"/>
          <w:szCs w:val="26"/>
          <w:lang w:eastAsia="ru-RU"/>
        </w:rPr>
        <w:t>филиал ПАО «МРСК Северо-Запада» «Карелэнерго»</w:t>
      </w:r>
      <w:r w:rsidRPr="00425353">
        <w:rPr>
          <w:sz w:val="26"/>
          <w:szCs w:val="26"/>
          <w:lang w:eastAsia="ru-RU"/>
        </w:rPr>
        <w:t xml:space="preserve">; Каскад Кемских ГЭС Карельского филиала Публичного Акционерного Общества Территориальная генерирующая компания № 1, АО «Прионежская сетевая компания», рыбохозяйственные предприятия, входящие в Союз рыбопромышленников Карелия, </w:t>
      </w:r>
      <w:r w:rsidRPr="00425353">
        <w:rPr>
          <w:rFonts w:eastAsia="Times New Roman"/>
          <w:sz w:val="26"/>
          <w:szCs w:val="26"/>
          <w:lang w:eastAsia="ru-RU"/>
        </w:rPr>
        <w:t xml:space="preserve">ОАО «Кемский хлебозавод». </w:t>
      </w:r>
    </w:p>
    <w:p w:rsidR="00A92808" w:rsidRPr="00A92808" w:rsidRDefault="00A92808" w:rsidP="00A92808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 w:rsidRPr="00A92808">
        <w:rPr>
          <w:rFonts w:eastAsia="Times New Roman"/>
          <w:bCs/>
          <w:kern w:val="24"/>
          <w:sz w:val="26"/>
          <w:szCs w:val="26"/>
          <w:lang w:eastAsia="ru-RU"/>
        </w:rPr>
        <w:t>Удельный вес предприятий-налогоплательщиков, уплачивающих НДФЛ в консолидированный бюджет района:</w:t>
      </w:r>
    </w:p>
    <w:p w:rsidR="00A92808" w:rsidRPr="00A92808" w:rsidRDefault="00A92808" w:rsidP="00A92808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 w:rsidRPr="00A92808">
        <w:rPr>
          <w:rFonts w:eastAsia="Times New Roman"/>
          <w:bCs/>
          <w:kern w:val="24"/>
          <w:sz w:val="26"/>
          <w:szCs w:val="26"/>
          <w:lang w:eastAsia="ru-RU"/>
        </w:rPr>
        <w:t>Предприятия ОАО «РЖД» – 51%</w:t>
      </w:r>
    </w:p>
    <w:p w:rsidR="00A92808" w:rsidRPr="00A92808" w:rsidRDefault="00A92808" w:rsidP="00A92808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 w:rsidRPr="00A92808">
        <w:rPr>
          <w:rFonts w:eastAsia="Times New Roman"/>
          <w:bCs/>
          <w:kern w:val="24"/>
          <w:sz w:val="26"/>
          <w:szCs w:val="26"/>
          <w:lang w:eastAsia="ru-RU"/>
        </w:rPr>
        <w:t>Учреждения федерального уровня – 13%</w:t>
      </w:r>
    </w:p>
    <w:p w:rsidR="00A92808" w:rsidRPr="00A92808" w:rsidRDefault="00A92808" w:rsidP="00A92808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 w:rsidRPr="00A92808">
        <w:rPr>
          <w:rFonts w:eastAsia="Times New Roman"/>
          <w:bCs/>
          <w:kern w:val="24"/>
          <w:sz w:val="26"/>
          <w:szCs w:val="26"/>
          <w:lang w:eastAsia="ru-RU"/>
        </w:rPr>
        <w:t>Энергетика – 8%</w:t>
      </w:r>
    </w:p>
    <w:p w:rsidR="00A92808" w:rsidRPr="00A92808" w:rsidRDefault="00A92808" w:rsidP="00A92808">
      <w:pPr>
        <w:spacing w:line="240" w:lineRule="auto"/>
        <w:ind w:left="709"/>
        <w:contextualSpacing/>
        <w:rPr>
          <w:rFonts w:eastAsia="Times New Roman"/>
          <w:sz w:val="26"/>
          <w:szCs w:val="26"/>
          <w:lang w:eastAsia="ru-RU"/>
        </w:rPr>
      </w:pPr>
      <w:r w:rsidRPr="00A92808">
        <w:rPr>
          <w:rFonts w:eastAsia="Times New Roman"/>
          <w:bCs/>
          <w:kern w:val="24"/>
          <w:sz w:val="26"/>
          <w:szCs w:val="26"/>
          <w:lang w:eastAsia="ru-RU"/>
        </w:rPr>
        <w:t>Учреждения местного уровня – 8%</w:t>
      </w:r>
    </w:p>
    <w:p w:rsidR="00A92808" w:rsidRPr="00A92808" w:rsidRDefault="00A92808" w:rsidP="00A92808">
      <w:pPr>
        <w:spacing w:line="240" w:lineRule="auto"/>
        <w:ind w:left="709"/>
        <w:contextualSpacing/>
        <w:rPr>
          <w:rFonts w:eastAsia="Times New Roman"/>
          <w:sz w:val="26"/>
          <w:szCs w:val="26"/>
          <w:lang w:eastAsia="ru-RU"/>
        </w:rPr>
      </w:pPr>
      <w:r w:rsidRPr="00A92808">
        <w:rPr>
          <w:rFonts w:eastAsia="Times New Roman"/>
          <w:bCs/>
          <w:kern w:val="24"/>
          <w:sz w:val="26"/>
          <w:szCs w:val="26"/>
          <w:lang w:eastAsia="ru-RU"/>
        </w:rPr>
        <w:t>Торговля – 6%.</w:t>
      </w:r>
    </w:p>
    <w:p w:rsidR="00A92808" w:rsidRPr="00425353" w:rsidRDefault="00A92808" w:rsidP="00425353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</w:p>
    <w:p w:rsidR="00425353" w:rsidRPr="00425353" w:rsidRDefault="00F05644" w:rsidP="00425353">
      <w:pPr>
        <w:spacing w:line="240" w:lineRule="auto"/>
        <w:ind w:firstLine="709"/>
        <w:rPr>
          <w:rFonts w:eastAsia="Times New Roman"/>
          <w:bCs/>
          <w:sz w:val="26"/>
          <w:szCs w:val="26"/>
          <w:lang w:eastAsia="ru-RU"/>
        </w:rPr>
      </w:pPr>
      <w:r>
        <w:rPr>
          <w:rFonts w:eastAsia="MS Mincho"/>
          <w:sz w:val="26"/>
          <w:szCs w:val="26"/>
          <w:lang w:eastAsia="ru-RU"/>
        </w:rPr>
        <w:t xml:space="preserve">Актуализирован </w:t>
      </w:r>
      <w:r w:rsidR="00425353" w:rsidRPr="00425353">
        <w:rPr>
          <w:rFonts w:eastAsia="MS Mincho"/>
          <w:sz w:val="26"/>
          <w:szCs w:val="26"/>
          <w:lang w:eastAsia="ru-RU"/>
        </w:rPr>
        <w:t xml:space="preserve">и размещен на официальном сайте администрации Кемского муниципального района в информационно-телекоммуникационной сети «Интернет» </w:t>
      </w:r>
      <w:r w:rsidR="00425353" w:rsidRPr="00425353">
        <w:rPr>
          <w:rFonts w:eastAsia="MS Mincho"/>
          <w:sz w:val="26"/>
          <w:szCs w:val="26"/>
          <w:lang w:val="en-US" w:eastAsia="ru-RU"/>
        </w:rPr>
        <w:t>kemrk</w:t>
      </w:r>
      <w:r w:rsidR="00425353" w:rsidRPr="00425353">
        <w:rPr>
          <w:rFonts w:eastAsia="MS Mincho"/>
          <w:sz w:val="26"/>
          <w:szCs w:val="26"/>
          <w:lang w:eastAsia="ru-RU"/>
        </w:rPr>
        <w:t>.</w:t>
      </w:r>
      <w:r w:rsidR="00425353" w:rsidRPr="00425353">
        <w:rPr>
          <w:rFonts w:eastAsia="MS Mincho"/>
          <w:sz w:val="26"/>
          <w:szCs w:val="26"/>
          <w:lang w:val="en-US" w:eastAsia="ru-RU"/>
        </w:rPr>
        <w:t>ru</w:t>
      </w:r>
      <w:r w:rsidR="00425353" w:rsidRPr="00425353">
        <w:rPr>
          <w:rFonts w:eastAsia="MS Mincho"/>
          <w:sz w:val="26"/>
          <w:szCs w:val="26"/>
          <w:lang w:eastAsia="ru-RU"/>
        </w:rPr>
        <w:t xml:space="preserve"> </w:t>
      </w:r>
      <w:r w:rsidR="00425353" w:rsidRPr="00425353">
        <w:rPr>
          <w:rFonts w:eastAsia="Times New Roman"/>
          <w:sz w:val="26"/>
          <w:szCs w:val="26"/>
          <w:lang w:eastAsia="ru-RU"/>
        </w:rPr>
        <w:t xml:space="preserve">инвестиционный паспорт Кемского муниципального района, а также </w:t>
      </w:r>
      <w:r w:rsidR="00425353" w:rsidRPr="00425353">
        <w:rPr>
          <w:rFonts w:eastAsia="Times New Roman"/>
          <w:bCs/>
          <w:sz w:val="26"/>
          <w:szCs w:val="26"/>
          <w:lang w:eastAsia="ru-RU"/>
        </w:rPr>
        <w:t>План мероприятий («дорожная карта») по улучшению инвестиционной деятельности и созданию благоприятного инвестиционного климата на территории Кемского муниципального района.</w:t>
      </w:r>
    </w:p>
    <w:p w:rsidR="00425353" w:rsidRPr="00425353" w:rsidRDefault="00425353" w:rsidP="00425353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 w:rsidRPr="00425353">
        <w:rPr>
          <w:sz w:val="26"/>
          <w:szCs w:val="26"/>
        </w:rPr>
        <w:t>В 20</w:t>
      </w:r>
      <w:r w:rsidR="001831CA">
        <w:rPr>
          <w:sz w:val="26"/>
          <w:szCs w:val="26"/>
        </w:rPr>
        <w:t>20</w:t>
      </w:r>
      <w:r w:rsidRPr="00425353">
        <w:rPr>
          <w:sz w:val="26"/>
          <w:szCs w:val="26"/>
        </w:rPr>
        <w:t xml:space="preserve"> году продолжились работы по строительству двух малых гидроэлектростанций на Белом пороге р. Кемь. </w:t>
      </w:r>
    </w:p>
    <w:p w:rsidR="00425353" w:rsidRDefault="00425353" w:rsidP="00425353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 w:rsidRPr="00A30641">
        <w:rPr>
          <w:rFonts w:eastAsia="Times New Roman"/>
          <w:sz w:val="26"/>
          <w:szCs w:val="26"/>
          <w:lang w:eastAsia="ru-RU"/>
        </w:rPr>
        <w:t xml:space="preserve">По состоянию на 01 </w:t>
      </w:r>
      <w:r w:rsidR="002D39C7" w:rsidRPr="00A30641">
        <w:rPr>
          <w:rFonts w:eastAsia="Times New Roman"/>
          <w:sz w:val="26"/>
          <w:szCs w:val="26"/>
          <w:lang w:eastAsia="ru-RU"/>
        </w:rPr>
        <w:t>октября</w:t>
      </w:r>
      <w:r w:rsidRPr="00A30641">
        <w:rPr>
          <w:rFonts w:eastAsia="Times New Roman"/>
          <w:sz w:val="26"/>
          <w:szCs w:val="26"/>
          <w:lang w:eastAsia="ru-RU"/>
        </w:rPr>
        <w:t xml:space="preserve"> 20</w:t>
      </w:r>
      <w:r w:rsidR="00E354C7">
        <w:rPr>
          <w:rFonts w:eastAsia="Times New Roman"/>
          <w:sz w:val="26"/>
          <w:szCs w:val="26"/>
          <w:lang w:eastAsia="ru-RU"/>
        </w:rPr>
        <w:t>20</w:t>
      </w:r>
      <w:r w:rsidRPr="00A30641">
        <w:rPr>
          <w:rFonts w:eastAsia="Times New Roman"/>
          <w:sz w:val="26"/>
          <w:szCs w:val="26"/>
          <w:lang w:eastAsia="ru-RU"/>
        </w:rPr>
        <w:t xml:space="preserve"> года от АО «Карелстроймеханизация» поступления в местный бюджет составили </w:t>
      </w:r>
      <w:r w:rsidR="00B22C48" w:rsidRPr="00A30641">
        <w:rPr>
          <w:rFonts w:eastAsia="Times New Roman"/>
          <w:sz w:val="26"/>
          <w:szCs w:val="26"/>
          <w:lang w:eastAsia="ru-RU"/>
        </w:rPr>
        <w:t>4</w:t>
      </w:r>
      <w:r w:rsidR="00DA0868">
        <w:rPr>
          <w:rFonts w:eastAsia="Times New Roman"/>
          <w:sz w:val="26"/>
          <w:szCs w:val="26"/>
          <w:lang w:eastAsia="ru-RU"/>
        </w:rPr>
        <w:t>164</w:t>
      </w:r>
      <w:r w:rsidR="00B22C48" w:rsidRPr="00A30641">
        <w:rPr>
          <w:rFonts w:eastAsia="Times New Roman"/>
          <w:sz w:val="26"/>
          <w:szCs w:val="26"/>
          <w:lang w:eastAsia="ru-RU"/>
        </w:rPr>
        <w:t>,</w:t>
      </w:r>
      <w:r w:rsidR="00DA0868">
        <w:rPr>
          <w:rFonts w:eastAsia="Times New Roman"/>
          <w:sz w:val="26"/>
          <w:szCs w:val="26"/>
          <w:lang w:eastAsia="ru-RU"/>
        </w:rPr>
        <w:t>3</w:t>
      </w:r>
      <w:r w:rsidR="00DE07D9" w:rsidRPr="00A30641">
        <w:rPr>
          <w:rFonts w:eastAsia="Times New Roman"/>
          <w:sz w:val="26"/>
          <w:szCs w:val="26"/>
          <w:lang w:eastAsia="ru-RU"/>
        </w:rPr>
        <w:t xml:space="preserve"> </w:t>
      </w:r>
      <w:r w:rsidRPr="00A30641">
        <w:rPr>
          <w:rFonts w:eastAsia="Times New Roman"/>
          <w:sz w:val="26"/>
          <w:szCs w:val="26"/>
          <w:lang w:eastAsia="ru-RU"/>
        </w:rPr>
        <w:t xml:space="preserve">тыс. руб. (в том числе в бюджет Кривопорожского сельского поселения </w:t>
      </w:r>
      <w:r w:rsidR="00DA0868">
        <w:rPr>
          <w:rFonts w:eastAsia="Times New Roman"/>
          <w:sz w:val="26"/>
          <w:szCs w:val="26"/>
          <w:lang w:eastAsia="ru-RU"/>
        </w:rPr>
        <w:t>193,7</w:t>
      </w:r>
      <w:r w:rsidRPr="00A30641">
        <w:rPr>
          <w:rFonts w:eastAsia="Times New Roman"/>
          <w:sz w:val="26"/>
          <w:szCs w:val="26"/>
          <w:lang w:eastAsia="ru-RU"/>
        </w:rPr>
        <w:t xml:space="preserve"> тыс. руб.), от ООО «Норд Гидро - Белый порог» </w:t>
      </w:r>
      <w:r w:rsidR="006D0882">
        <w:rPr>
          <w:rFonts w:eastAsia="Times New Roman"/>
          <w:sz w:val="26"/>
          <w:szCs w:val="26"/>
          <w:lang w:eastAsia="ru-RU"/>
        </w:rPr>
        <w:t>763,2</w:t>
      </w:r>
      <w:r w:rsidRPr="00A30641">
        <w:rPr>
          <w:rFonts w:eastAsia="Times New Roman"/>
          <w:sz w:val="26"/>
          <w:szCs w:val="26"/>
          <w:lang w:eastAsia="ru-RU"/>
        </w:rPr>
        <w:t xml:space="preserve"> тыс. руб. (в том числе в бюджет Кривопорожского сельского поселения </w:t>
      </w:r>
      <w:r w:rsidR="006D0882">
        <w:rPr>
          <w:rFonts w:eastAsia="Times New Roman"/>
          <w:sz w:val="26"/>
          <w:szCs w:val="26"/>
          <w:lang w:eastAsia="ru-RU"/>
        </w:rPr>
        <w:t>35,5</w:t>
      </w:r>
      <w:r w:rsidRPr="00A30641">
        <w:rPr>
          <w:rFonts w:eastAsia="Times New Roman"/>
          <w:sz w:val="26"/>
          <w:szCs w:val="26"/>
          <w:lang w:eastAsia="ru-RU"/>
        </w:rPr>
        <w:t xml:space="preserve"> тыс. руб.)</w:t>
      </w:r>
      <w:r w:rsidR="00F11150" w:rsidRPr="00A30641">
        <w:rPr>
          <w:rFonts w:eastAsia="Times New Roman"/>
          <w:sz w:val="26"/>
          <w:szCs w:val="26"/>
          <w:lang w:eastAsia="ru-RU"/>
        </w:rPr>
        <w:t xml:space="preserve">, от ООО «Универсал-Электрик» </w:t>
      </w:r>
      <w:r w:rsidR="006D0882">
        <w:rPr>
          <w:rFonts w:eastAsia="Times New Roman"/>
          <w:sz w:val="26"/>
          <w:szCs w:val="26"/>
          <w:lang w:eastAsia="ru-RU"/>
        </w:rPr>
        <w:t>6,1</w:t>
      </w:r>
      <w:r w:rsidR="00F11150" w:rsidRPr="00A30641">
        <w:rPr>
          <w:rFonts w:eastAsia="Times New Roman"/>
          <w:sz w:val="26"/>
          <w:szCs w:val="26"/>
          <w:lang w:eastAsia="ru-RU"/>
        </w:rPr>
        <w:t xml:space="preserve"> тыс. руб., от «Управления механизации «КСМ» </w:t>
      </w:r>
      <w:r w:rsidR="006D0882">
        <w:rPr>
          <w:rFonts w:eastAsia="Times New Roman"/>
          <w:sz w:val="26"/>
          <w:szCs w:val="26"/>
          <w:lang w:eastAsia="ru-RU"/>
        </w:rPr>
        <w:t xml:space="preserve">154,3 </w:t>
      </w:r>
      <w:r w:rsidR="00F11150" w:rsidRPr="00A30641">
        <w:rPr>
          <w:rFonts w:eastAsia="Times New Roman"/>
          <w:sz w:val="26"/>
          <w:szCs w:val="26"/>
          <w:lang w:eastAsia="ru-RU"/>
        </w:rPr>
        <w:t xml:space="preserve">тыс. руб. (в том числе в бюджет Кривопорожского сельского поселения </w:t>
      </w:r>
      <w:r w:rsidR="006D0882">
        <w:rPr>
          <w:rFonts w:eastAsia="Times New Roman"/>
          <w:sz w:val="26"/>
          <w:szCs w:val="26"/>
          <w:lang w:eastAsia="ru-RU"/>
        </w:rPr>
        <w:t>7,2</w:t>
      </w:r>
      <w:r w:rsidR="00F11150" w:rsidRPr="00A30641">
        <w:rPr>
          <w:rFonts w:eastAsia="Times New Roman"/>
          <w:sz w:val="26"/>
          <w:szCs w:val="26"/>
          <w:lang w:eastAsia="ru-RU"/>
        </w:rPr>
        <w:t xml:space="preserve"> тыс. руб.), от АО «ЛСР. Краны-СЗ» </w:t>
      </w:r>
      <w:r w:rsidR="006D0882">
        <w:rPr>
          <w:rFonts w:eastAsia="Times New Roman"/>
          <w:sz w:val="26"/>
          <w:szCs w:val="26"/>
          <w:lang w:eastAsia="ru-RU"/>
        </w:rPr>
        <w:t>148,2</w:t>
      </w:r>
      <w:r w:rsidR="00F11150" w:rsidRPr="00A30641">
        <w:rPr>
          <w:rFonts w:eastAsia="Times New Roman"/>
          <w:sz w:val="26"/>
          <w:szCs w:val="26"/>
          <w:lang w:eastAsia="ru-RU"/>
        </w:rPr>
        <w:t xml:space="preserve"> тыс. руб. (в том числе в бюджет Кривопорожского сельского поселения </w:t>
      </w:r>
      <w:r w:rsidR="006D0882">
        <w:rPr>
          <w:rFonts w:eastAsia="Times New Roman"/>
          <w:sz w:val="26"/>
          <w:szCs w:val="26"/>
          <w:lang w:eastAsia="ru-RU"/>
        </w:rPr>
        <w:t xml:space="preserve">6,9 </w:t>
      </w:r>
      <w:r w:rsidR="00F11150" w:rsidRPr="00A30641">
        <w:rPr>
          <w:rFonts w:eastAsia="Times New Roman"/>
          <w:sz w:val="26"/>
          <w:szCs w:val="26"/>
          <w:lang w:eastAsia="ru-RU"/>
        </w:rPr>
        <w:t>тыс. руб.)</w:t>
      </w:r>
      <w:r w:rsidR="00972BBC" w:rsidRPr="00A30641">
        <w:rPr>
          <w:rFonts w:eastAsia="Times New Roman"/>
          <w:sz w:val="26"/>
          <w:szCs w:val="26"/>
          <w:lang w:eastAsia="ru-RU"/>
        </w:rPr>
        <w:t xml:space="preserve">, от ООО «Строй Транс Карелия» </w:t>
      </w:r>
      <w:r w:rsidR="00B33EAC">
        <w:rPr>
          <w:rFonts w:eastAsia="Times New Roman"/>
          <w:sz w:val="26"/>
          <w:szCs w:val="26"/>
          <w:lang w:eastAsia="ru-RU"/>
        </w:rPr>
        <w:t>18,8</w:t>
      </w:r>
      <w:r w:rsidR="00972BBC" w:rsidRPr="00A30641">
        <w:rPr>
          <w:rFonts w:eastAsia="Times New Roman"/>
          <w:sz w:val="26"/>
          <w:szCs w:val="26"/>
          <w:lang w:eastAsia="ru-RU"/>
        </w:rPr>
        <w:t xml:space="preserve"> тыс. руб. (в том числе в бюджет Кривопорожского сельского поселения </w:t>
      </w:r>
      <w:r w:rsidR="00B33EAC">
        <w:rPr>
          <w:rFonts w:eastAsia="Times New Roman"/>
          <w:sz w:val="26"/>
          <w:szCs w:val="26"/>
          <w:lang w:eastAsia="ru-RU"/>
        </w:rPr>
        <w:t>1</w:t>
      </w:r>
      <w:r w:rsidR="00A30641" w:rsidRPr="00A30641">
        <w:rPr>
          <w:rFonts w:eastAsia="Times New Roman"/>
          <w:sz w:val="26"/>
          <w:szCs w:val="26"/>
          <w:lang w:eastAsia="ru-RU"/>
        </w:rPr>
        <w:t>,</w:t>
      </w:r>
      <w:r w:rsidR="00B33EAC">
        <w:rPr>
          <w:rFonts w:eastAsia="Times New Roman"/>
          <w:sz w:val="26"/>
          <w:szCs w:val="26"/>
          <w:lang w:eastAsia="ru-RU"/>
        </w:rPr>
        <w:t>0</w:t>
      </w:r>
      <w:r w:rsidR="00972BBC" w:rsidRPr="00A30641">
        <w:rPr>
          <w:rFonts w:eastAsia="Times New Roman"/>
          <w:sz w:val="26"/>
          <w:szCs w:val="26"/>
          <w:lang w:eastAsia="ru-RU"/>
        </w:rPr>
        <w:t xml:space="preserve"> тыс. руб.)</w:t>
      </w:r>
      <w:r w:rsidR="00B33EAC">
        <w:rPr>
          <w:rFonts w:eastAsia="Times New Roman"/>
          <w:sz w:val="26"/>
          <w:szCs w:val="26"/>
          <w:lang w:eastAsia="ru-RU"/>
        </w:rPr>
        <w:t>,</w:t>
      </w:r>
      <w:r w:rsidR="00B33EAC" w:rsidRPr="00B33EAC">
        <w:rPr>
          <w:rFonts w:eastAsia="Times New Roman"/>
          <w:sz w:val="26"/>
          <w:szCs w:val="26"/>
          <w:lang w:eastAsia="ru-RU"/>
        </w:rPr>
        <w:t xml:space="preserve"> </w:t>
      </w:r>
      <w:r w:rsidR="00B33EAC" w:rsidRPr="00A30641">
        <w:rPr>
          <w:rFonts w:eastAsia="Times New Roman"/>
          <w:sz w:val="26"/>
          <w:szCs w:val="26"/>
          <w:lang w:eastAsia="ru-RU"/>
        </w:rPr>
        <w:t>от ООО «</w:t>
      </w:r>
      <w:r w:rsidR="00B33EAC">
        <w:rPr>
          <w:rFonts w:eastAsia="Times New Roman"/>
          <w:sz w:val="26"/>
          <w:szCs w:val="26"/>
          <w:lang w:eastAsia="ru-RU"/>
        </w:rPr>
        <w:t>Спецмонтаж ГСО</w:t>
      </w:r>
      <w:r w:rsidR="00B33EAC" w:rsidRPr="00A30641">
        <w:rPr>
          <w:rFonts w:eastAsia="Times New Roman"/>
          <w:sz w:val="26"/>
          <w:szCs w:val="26"/>
          <w:lang w:eastAsia="ru-RU"/>
        </w:rPr>
        <w:t xml:space="preserve">» </w:t>
      </w:r>
      <w:r w:rsidR="00B33EAC">
        <w:rPr>
          <w:rFonts w:eastAsia="Times New Roman"/>
          <w:sz w:val="26"/>
          <w:szCs w:val="26"/>
          <w:lang w:eastAsia="ru-RU"/>
        </w:rPr>
        <w:t>643,7</w:t>
      </w:r>
      <w:r w:rsidR="00B33EAC" w:rsidRPr="00A30641">
        <w:rPr>
          <w:rFonts w:eastAsia="Times New Roman"/>
          <w:sz w:val="26"/>
          <w:szCs w:val="26"/>
          <w:lang w:eastAsia="ru-RU"/>
        </w:rPr>
        <w:t xml:space="preserve"> тыс. руб. (в том числе в бюджет Кривопорожского сельского поселения </w:t>
      </w:r>
      <w:r w:rsidR="00B33EAC">
        <w:rPr>
          <w:rFonts w:eastAsia="Times New Roman"/>
          <w:sz w:val="26"/>
          <w:szCs w:val="26"/>
          <w:lang w:eastAsia="ru-RU"/>
        </w:rPr>
        <w:t>29,9</w:t>
      </w:r>
      <w:r w:rsidR="00B33EAC" w:rsidRPr="00A30641">
        <w:rPr>
          <w:rFonts w:eastAsia="Times New Roman"/>
          <w:sz w:val="26"/>
          <w:szCs w:val="26"/>
          <w:lang w:eastAsia="ru-RU"/>
        </w:rPr>
        <w:t xml:space="preserve"> тыс. руб.)</w:t>
      </w:r>
      <w:r w:rsidR="00B33EAC">
        <w:rPr>
          <w:rFonts w:eastAsia="Times New Roman"/>
          <w:sz w:val="26"/>
          <w:szCs w:val="26"/>
          <w:lang w:eastAsia="ru-RU"/>
        </w:rPr>
        <w:t xml:space="preserve">, </w:t>
      </w:r>
      <w:r w:rsidR="00B33EAC" w:rsidRPr="00A30641">
        <w:rPr>
          <w:rFonts w:eastAsia="Times New Roman"/>
          <w:sz w:val="26"/>
          <w:szCs w:val="26"/>
          <w:lang w:eastAsia="ru-RU"/>
        </w:rPr>
        <w:t>от ООО «</w:t>
      </w:r>
      <w:r w:rsidR="00B33EAC">
        <w:rPr>
          <w:rFonts w:eastAsia="Times New Roman"/>
          <w:sz w:val="26"/>
          <w:szCs w:val="26"/>
          <w:lang w:eastAsia="ru-RU"/>
        </w:rPr>
        <w:t>Энергодом сервис</w:t>
      </w:r>
      <w:r w:rsidR="00B33EAC" w:rsidRPr="00A30641">
        <w:rPr>
          <w:rFonts w:eastAsia="Times New Roman"/>
          <w:sz w:val="26"/>
          <w:szCs w:val="26"/>
          <w:lang w:eastAsia="ru-RU"/>
        </w:rPr>
        <w:t xml:space="preserve">» </w:t>
      </w:r>
      <w:r w:rsidR="00B33EAC">
        <w:rPr>
          <w:rFonts w:eastAsia="Times New Roman"/>
          <w:sz w:val="26"/>
          <w:szCs w:val="26"/>
          <w:lang w:eastAsia="ru-RU"/>
        </w:rPr>
        <w:t>9,1</w:t>
      </w:r>
      <w:r w:rsidR="00B33EAC" w:rsidRPr="00A30641">
        <w:rPr>
          <w:rFonts w:eastAsia="Times New Roman"/>
          <w:sz w:val="26"/>
          <w:szCs w:val="26"/>
          <w:lang w:eastAsia="ru-RU"/>
        </w:rPr>
        <w:t xml:space="preserve"> тыс. руб.</w:t>
      </w:r>
    </w:p>
    <w:p w:rsidR="00A30641" w:rsidRDefault="00A30641" w:rsidP="00425353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Общая сумма поступлений составила 59</w:t>
      </w:r>
      <w:r w:rsidR="00621CEA">
        <w:rPr>
          <w:rFonts w:eastAsia="Times New Roman"/>
          <w:sz w:val="26"/>
          <w:szCs w:val="26"/>
          <w:lang w:eastAsia="ru-RU"/>
        </w:rPr>
        <w:t>07</w:t>
      </w:r>
      <w:r>
        <w:rPr>
          <w:rFonts w:eastAsia="Times New Roman"/>
          <w:sz w:val="26"/>
          <w:szCs w:val="26"/>
          <w:lang w:eastAsia="ru-RU"/>
        </w:rPr>
        <w:t>,7 (</w:t>
      </w:r>
      <w:r w:rsidRPr="00A30641">
        <w:rPr>
          <w:rFonts w:eastAsia="Times New Roman"/>
          <w:sz w:val="26"/>
          <w:szCs w:val="26"/>
          <w:lang w:eastAsia="ru-RU"/>
        </w:rPr>
        <w:t xml:space="preserve">в том числе в бюджет Кривопорожского сельского поселения </w:t>
      </w:r>
      <w:r w:rsidR="00621CEA">
        <w:rPr>
          <w:rFonts w:eastAsia="Times New Roman"/>
          <w:sz w:val="26"/>
          <w:szCs w:val="26"/>
          <w:lang w:eastAsia="ru-RU"/>
        </w:rPr>
        <w:t>274,2</w:t>
      </w:r>
      <w:r w:rsidRPr="00A30641">
        <w:rPr>
          <w:rFonts w:eastAsia="Times New Roman"/>
          <w:sz w:val="26"/>
          <w:szCs w:val="26"/>
          <w:lang w:eastAsia="ru-RU"/>
        </w:rPr>
        <w:t xml:space="preserve"> тыс. руб.</w:t>
      </w:r>
      <w:r>
        <w:rPr>
          <w:rFonts w:eastAsia="Times New Roman"/>
          <w:sz w:val="26"/>
          <w:szCs w:val="26"/>
          <w:lang w:eastAsia="ru-RU"/>
        </w:rPr>
        <w:t>)</w:t>
      </w:r>
      <w:r w:rsidR="00E42763">
        <w:rPr>
          <w:rFonts w:eastAsia="Times New Roman"/>
          <w:sz w:val="26"/>
          <w:szCs w:val="26"/>
          <w:lang w:eastAsia="ru-RU"/>
        </w:rPr>
        <w:t>.</w:t>
      </w:r>
    </w:p>
    <w:p w:rsidR="00E42763" w:rsidRDefault="00E42763" w:rsidP="00106C76">
      <w:pPr>
        <w:spacing w:line="240" w:lineRule="auto"/>
        <w:jc w:val="center"/>
        <w:rPr>
          <w:rFonts w:eastAsia="Times New Roman"/>
          <w:sz w:val="26"/>
          <w:szCs w:val="26"/>
          <w:lang w:eastAsia="ru-RU"/>
        </w:rPr>
      </w:pPr>
    </w:p>
    <w:sectPr w:rsidR="00E42763" w:rsidSect="00083139">
      <w:headerReference w:type="firs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7F2" w:rsidRDefault="007167F2" w:rsidP="005D3ECC">
      <w:pPr>
        <w:spacing w:line="240" w:lineRule="auto"/>
      </w:pPr>
      <w:r>
        <w:separator/>
      </w:r>
    </w:p>
  </w:endnote>
  <w:endnote w:type="continuationSeparator" w:id="0">
    <w:p w:rsidR="007167F2" w:rsidRDefault="007167F2" w:rsidP="005D3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7F2" w:rsidRDefault="007167F2" w:rsidP="005D3ECC">
      <w:pPr>
        <w:spacing w:line="240" w:lineRule="auto"/>
      </w:pPr>
      <w:r>
        <w:separator/>
      </w:r>
    </w:p>
  </w:footnote>
  <w:footnote w:type="continuationSeparator" w:id="0">
    <w:p w:rsidR="007167F2" w:rsidRDefault="007167F2" w:rsidP="005D3E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94F" w:rsidRPr="0076094F" w:rsidRDefault="00C31B12" w:rsidP="0076094F">
    <w:pPr>
      <w:pStyle w:val="af0"/>
      <w:pBdr>
        <w:bottom w:val="thickThinSmallGap" w:sz="24" w:space="1" w:color="622423"/>
      </w:pBdr>
      <w:ind w:left="-284" w:firstLine="0"/>
      <w:jc w:val="center"/>
      <w:rPr>
        <w:rFonts w:ascii="Cambria" w:hAnsi="Cambria"/>
        <w:sz w:val="16"/>
        <w:szCs w:val="32"/>
      </w:rPr>
    </w:pPr>
    <w:r w:rsidRPr="0076094F">
      <w:rPr>
        <w:rFonts w:ascii="Cambria" w:hAnsi="Cambria"/>
        <w:sz w:val="16"/>
        <w:szCs w:val="32"/>
      </w:rPr>
      <w:t xml:space="preserve"> Информационный бюллетень органов местного самоуправления Кемского муниципального района № 7 (52) 19 сентября 2016 года</w:t>
    </w:r>
  </w:p>
  <w:p w:rsidR="0076094F" w:rsidRDefault="007167F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52EC2"/>
    <w:multiLevelType w:val="hybridMultilevel"/>
    <w:tmpl w:val="B3706D3A"/>
    <w:lvl w:ilvl="0" w:tplc="0DFA8E4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7AF5881"/>
    <w:multiLevelType w:val="hybridMultilevel"/>
    <w:tmpl w:val="29D43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ECC"/>
    <w:rsid w:val="00011890"/>
    <w:rsid w:val="00011F75"/>
    <w:rsid w:val="00015114"/>
    <w:rsid w:val="0003415A"/>
    <w:rsid w:val="00037837"/>
    <w:rsid w:val="000546DD"/>
    <w:rsid w:val="00060702"/>
    <w:rsid w:val="0006363E"/>
    <w:rsid w:val="00063983"/>
    <w:rsid w:val="000715B2"/>
    <w:rsid w:val="00075430"/>
    <w:rsid w:val="00083139"/>
    <w:rsid w:val="000841B7"/>
    <w:rsid w:val="00097DA5"/>
    <w:rsid w:val="000B2A70"/>
    <w:rsid w:val="000C680D"/>
    <w:rsid w:val="00106C76"/>
    <w:rsid w:val="001139D0"/>
    <w:rsid w:val="00114C19"/>
    <w:rsid w:val="00115E2A"/>
    <w:rsid w:val="001162A9"/>
    <w:rsid w:val="001166E0"/>
    <w:rsid w:val="001274F2"/>
    <w:rsid w:val="001530DB"/>
    <w:rsid w:val="0015497C"/>
    <w:rsid w:val="00175850"/>
    <w:rsid w:val="001831CA"/>
    <w:rsid w:val="00184048"/>
    <w:rsid w:val="00192D25"/>
    <w:rsid w:val="00197542"/>
    <w:rsid w:val="001B22C8"/>
    <w:rsid w:val="001C3B18"/>
    <w:rsid w:val="001C5055"/>
    <w:rsid w:val="001D354A"/>
    <w:rsid w:val="001D5B4C"/>
    <w:rsid w:val="001E0F58"/>
    <w:rsid w:val="001E25D5"/>
    <w:rsid w:val="001F2578"/>
    <w:rsid w:val="00201793"/>
    <w:rsid w:val="00215ADA"/>
    <w:rsid w:val="00247F9C"/>
    <w:rsid w:val="002617B7"/>
    <w:rsid w:val="00262B42"/>
    <w:rsid w:val="0027236D"/>
    <w:rsid w:val="00275004"/>
    <w:rsid w:val="002A5839"/>
    <w:rsid w:val="002B6280"/>
    <w:rsid w:val="002B7FEB"/>
    <w:rsid w:val="002D39C7"/>
    <w:rsid w:val="002E0A7E"/>
    <w:rsid w:val="003017D7"/>
    <w:rsid w:val="00311B73"/>
    <w:rsid w:val="0034364C"/>
    <w:rsid w:val="003461BB"/>
    <w:rsid w:val="00351D34"/>
    <w:rsid w:val="00353B5B"/>
    <w:rsid w:val="00356EE9"/>
    <w:rsid w:val="0036154E"/>
    <w:rsid w:val="00362D70"/>
    <w:rsid w:val="003B4F1A"/>
    <w:rsid w:val="003C1AD0"/>
    <w:rsid w:val="003D1A41"/>
    <w:rsid w:val="003E1F2F"/>
    <w:rsid w:val="003E4AAD"/>
    <w:rsid w:val="003E7610"/>
    <w:rsid w:val="003E762E"/>
    <w:rsid w:val="003F2E8B"/>
    <w:rsid w:val="00402F00"/>
    <w:rsid w:val="00413F9A"/>
    <w:rsid w:val="00425353"/>
    <w:rsid w:val="004322B8"/>
    <w:rsid w:val="0043723A"/>
    <w:rsid w:val="00437435"/>
    <w:rsid w:val="00437FCF"/>
    <w:rsid w:val="004419C0"/>
    <w:rsid w:val="00444AFA"/>
    <w:rsid w:val="00467C44"/>
    <w:rsid w:val="004859AB"/>
    <w:rsid w:val="00491CDE"/>
    <w:rsid w:val="004B46C7"/>
    <w:rsid w:val="004F09DE"/>
    <w:rsid w:val="004F53C3"/>
    <w:rsid w:val="00506759"/>
    <w:rsid w:val="00530348"/>
    <w:rsid w:val="00532B48"/>
    <w:rsid w:val="00555729"/>
    <w:rsid w:val="00561D94"/>
    <w:rsid w:val="00570959"/>
    <w:rsid w:val="00596CEC"/>
    <w:rsid w:val="005A3A86"/>
    <w:rsid w:val="005C2DAC"/>
    <w:rsid w:val="005C7CEB"/>
    <w:rsid w:val="005C7D8A"/>
    <w:rsid w:val="005D3ECC"/>
    <w:rsid w:val="005D6A04"/>
    <w:rsid w:val="005F148E"/>
    <w:rsid w:val="005F15F2"/>
    <w:rsid w:val="006014F0"/>
    <w:rsid w:val="006055DB"/>
    <w:rsid w:val="00607355"/>
    <w:rsid w:val="00621CEA"/>
    <w:rsid w:val="0062596C"/>
    <w:rsid w:val="00635499"/>
    <w:rsid w:val="00635A18"/>
    <w:rsid w:val="0066220A"/>
    <w:rsid w:val="00665E1C"/>
    <w:rsid w:val="00684623"/>
    <w:rsid w:val="00695BE1"/>
    <w:rsid w:val="00697550"/>
    <w:rsid w:val="006C519E"/>
    <w:rsid w:val="006D0882"/>
    <w:rsid w:val="006D75C0"/>
    <w:rsid w:val="006E7863"/>
    <w:rsid w:val="006F1FBA"/>
    <w:rsid w:val="007167F2"/>
    <w:rsid w:val="00735489"/>
    <w:rsid w:val="00736D2E"/>
    <w:rsid w:val="00737967"/>
    <w:rsid w:val="007429C4"/>
    <w:rsid w:val="00755173"/>
    <w:rsid w:val="0076163F"/>
    <w:rsid w:val="00777044"/>
    <w:rsid w:val="00777C5A"/>
    <w:rsid w:val="00786DB3"/>
    <w:rsid w:val="0078763C"/>
    <w:rsid w:val="007A7AD2"/>
    <w:rsid w:val="007C5422"/>
    <w:rsid w:val="007D4574"/>
    <w:rsid w:val="00801FA8"/>
    <w:rsid w:val="00825028"/>
    <w:rsid w:val="008C30F7"/>
    <w:rsid w:val="00902ADE"/>
    <w:rsid w:val="00905B4E"/>
    <w:rsid w:val="009328FA"/>
    <w:rsid w:val="0093612B"/>
    <w:rsid w:val="00937B11"/>
    <w:rsid w:val="00951477"/>
    <w:rsid w:val="00972BBC"/>
    <w:rsid w:val="00983A46"/>
    <w:rsid w:val="009B4B2B"/>
    <w:rsid w:val="009C0B68"/>
    <w:rsid w:val="009C1009"/>
    <w:rsid w:val="009D4101"/>
    <w:rsid w:val="009E482B"/>
    <w:rsid w:val="00A07B4E"/>
    <w:rsid w:val="00A142B5"/>
    <w:rsid w:val="00A21A15"/>
    <w:rsid w:val="00A30641"/>
    <w:rsid w:val="00A45FC3"/>
    <w:rsid w:val="00A6055E"/>
    <w:rsid w:val="00A70D0D"/>
    <w:rsid w:val="00A73F34"/>
    <w:rsid w:val="00A8354E"/>
    <w:rsid w:val="00A87545"/>
    <w:rsid w:val="00A91698"/>
    <w:rsid w:val="00A92808"/>
    <w:rsid w:val="00A92A8D"/>
    <w:rsid w:val="00A9571D"/>
    <w:rsid w:val="00A97071"/>
    <w:rsid w:val="00AB10FE"/>
    <w:rsid w:val="00AB6906"/>
    <w:rsid w:val="00AC1909"/>
    <w:rsid w:val="00AC232A"/>
    <w:rsid w:val="00AC2479"/>
    <w:rsid w:val="00AC598E"/>
    <w:rsid w:val="00AC6C28"/>
    <w:rsid w:val="00AD09AA"/>
    <w:rsid w:val="00AE6CDF"/>
    <w:rsid w:val="00AF5326"/>
    <w:rsid w:val="00B07FA4"/>
    <w:rsid w:val="00B22C48"/>
    <w:rsid w:val="00B32985"/>
    <w:rsid w:val="00B33EAC"/>
    <w:rsid w:val="00B3658C"/>
    <w:rsid w:val="00B62B1E"/>
    <w:rsid w:val="00B94DDB"/>
    <w:rsid w:val="00BA75EC"/>
    <w:rsid w:val="00BC374D"/>
    <w:rsid w:val="00BC4825"/>
    <w:rsid w:val="00BD3B1B"/>
    <w:rsid w:val="00BD76E8"/>
    <w:rsid w:val="00BE1724"/>
    <w:rsid w:val="00BF3612"/>
    <w:rsid w:val="00BF5401"/>
    <w:rsid w:val="00BF5EED"/>
    <w:rsid w:val="00C019AD"/>
    <w:rsid w:val="00C02AB1"/>
    <w:rsid w:val="00C07766"/>
    <w:rsid w:val="00C13325"/>
    <w:rsid w:val="00C202C9"/>
    <w:rsid w:val="00C31B12"/>
    <w:rsid w:val="00C323DA"/>
    <w:rsid w:val="00C53658"/>
    <w:rsid w:val="00C64C9C"/>
    <w:rsid w:val="00C9750A"/>
    <w:rsid w:val="00CA2E63"/>
    <w:rsid w:val="00CA2E91"/>
    <w:rsid w:val="00CB67E8"/>
    <w:rsid w:val="00D013D0"/>
    <w:rsid w:val="00D15965"/>
    <w:rsid w:val="00D161A4"/>
    <w:rsid w:val="00D5024C"/>
    <w:rsid w:val="00D50FE7"/>
    <w:rsid w:val="00D55F66"/>
    <w:rsid w:val="00D60C60"/>
    <w:rsid w:val="00D62EF9"/>
    <w:rsid w:val="00D655D4"/>
    <w:rsid w:val="00D65BCA"/>
    <w:rsid w:val="00D7001B"/>
    <w:rsid w:val="00D75B47"/>
    <w:rsid w:val="00D763FC"/>
    <w:rsid w:val="00D87432"/>
    <w:rsid w:val="00DA0868"/>
    <w:rsid w:val="00DB0039"/>
    <w:rsid w:val="00DB0CEA"/>
    <w:rsid w:val="00DC4947"/>
    <w:rsid w:val="00DC6A0A"/>
    <w:rsid w:val="00DD5860"/>
    <w:rsid w:val="00DE07D9"/>
    <w:rsid w:val="00DE14BF"/>
    <w:rsid w:val="00DE278F"/>
    <w:rsid w:val="00DE46C9"/>
    <w:rsid w:val="00DF7FFE"/>
    <w:rsid w:val="00E01BCF"/>
    <w:rsid w:val="00E115BD"/>
    <w:rsid w:val="00E117B7"/>
    <w:rsid w:val="00E216D3"/>
    <w:rsid w:val="00E2537E"/>
    <w:rsid w:val="00E27B91"/>
    <w:rsid w:val="00E27F76"/>
    <w:rsid w:val="00E354C7"/>
    <w:rsid w:val="00E4192A"/>
    <w:rsid w:val="00E42763"/>
    <w:rsid w:val="00E56EEE"/>
    <w:rsid w:val="00E805D0"/>
    <w:rsid w:val="00E80785"/>
    <w:rsid w:val="00E863AC"/>
    <w:rsid w:val="00ED18F4"/>
    <w:rsid w:val="00F04AF2"/>
    <w:rsid w:val="00F05433"/>
    <w:rsid w:val="00F05644"/>
    <w:rsid w:val="00F0763E"/>
    <w:rsid w:val="00F11150"/>
    <w:rsid w:val="00F123E8"/>
    <w:rsid w:val="00F248B8"/>
    <w:rsid w:val="00F36695"/>
    <w:rsid w:val="00F40952"/>
    <w:rsid w:val="00F71A77"/>
    <w:rsid w:val="00F73D65"/>
    <w:rsid w:val="00F753F3"/>
    <w:rsid w:val="00F8156B"/>
    <w:rsid w:val="00F92991"/>
    <w:rsid w:val="00F943BC"/>
    <w:rsid w:val="00F957A8"/>
    <w:rsid w:val="00F96FD9"/>
    <w:rsid w:val="00FA5997"/>
    <w:rsid w:val="00FC3DB3"/>
    <w:rsid w:val="00FD11F3"/>
    <w:rsid w:val="00FE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54E7E7-B41A-4117-B848-96A87AF83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ECC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20"/>
      <w:outlineLvl w:val="0"/>
    </w:pPr>
    <w:rPr>
      <w:rFonts w:eastAsia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D3ECC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jc w:val="center"/>
      <w:outlineLvl w:val="2"/>
    </w:pPr>
    <w:rPr>
      <w:rFonts w:eastAsia="Times New Roman"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380"/>
      <w:jc w:val="right"/>
      <w:outlineLvl w:val="3"/>
    </w:pPr>
    <w:rPr>
      <w:rFonts w:eastAsia="Times New Roman"/>
      <w:i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jc w:val="center"/>
      <w:outlineLvl w:val="4"/>
    </w:pPr>
    <w:rPr>
      <w:rFonts w:eastAsia="Times New Roman"/>
      <w:b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ind w:firstLine="720"/>
      <w:jc w:val="center"/>
      <w:outlineLvl w:val="5"/>
    </w:pPr>
    <w:rPr>
      <w:rFonts w:eastAsia="Times New Roman"/>
      <w:b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outlineLvl w:val="6"/>
    </w:pPr>
    <w:rPr>
      <w:rFonts w:eastAsia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ind w:firstLine="720"/>
      <w:outlineLvl w:val="7"/>
    </w:pPr>
    <w:rPr>
      <w:rFonts w:eastAsia="Times New Roman"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outlineLvl w:val="8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E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D3E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D3EC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D3ECC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5D3ECC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D3ECC"/>
    <w:pPr>
      <w:spacing w:after="0" w:line="240" w:lineRule="auto"/>
    </w:pPr>
    <w:rPr>
      <w:rFonts w:ascii="Times New Roman" w:eastAsia="Times New Roman" w:hAnsi="Times New Roman" w:cs="Calibri"/>
      <w:sz w:val="24"/>
      <w:lang w:eastAsia="ru-RU"/>
    </w:rPr>
  </w:style>
  <w:style w:type="paragraph" w:customStyle="1" w:styleId="ConsPlusTitle">
    <w:name w:val="ConsPlusTitle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unhideWhenUsed/>
    <w:rsid w:val="005D3ECC"/>
    <w:rPr>
      <w:color w:val="0000FF"/>
      <w:u w:val="single"/>
    </w:rPr>
  </w:style>
  <w:style w:type="table" w:customStyle="1" w:styleId="11">
    <w:name w:val="Сетка таблицы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nhideWhenUsed/>
    <w:rsid w:val="005D3E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D3ECC"/>
    <w:rPr>
      <w:rFonts w:ascii="Tahoma" w:eastAsia="Calibri" w:hAnsi="Tahoma" w:cs="Tahoma"/>
      <w:sz w:val="16"/>
      <w:szCs w:val="16"/>
    </w:rPr>
  </w:style>
  <w:style w:type="table" w:customStyle="1" w:styleId="31">
    <w:name w:val="Сетка таблицы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">
    <w:name w:val="Нет списка1"/>
    <w:next w:val="a2"/>
    <w:uiPriority w:val="99"/>
    <w:semiHidden/>
    <w:rsid w:val="005D3ECC"/>
  </w:style>
  <w:style w:type="paragraph" w:customStyle="1" w:styleId="ConsNormal">
    <w:name w:val="ConsNormal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 Indent"/>
    <w:aliases w:val="Нумерованный список !!,Основной текст 1,Надин стиль,Основной текст без отступа"/>
    <w:basedOn w:val="a"/>
    <w:link w:val="a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9"/>
    <w:rsid w:val="005D3E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Текст1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paragraph" w:styleId="ab">
    <w:name w:val="Block Text"/>
    <w:basedOn w:val="a"/>
    <w:rsid w:val="005D3ECC"/>
    <w:pPr>
      <w:spacing w:line="240" w:lineRule="auto"/>
      <w:ind w:left="-426" w:right="-1185" w:firstLine="1135"/>
    </w:pPr>
    <w:rPr>
      <w:rFonts w:eastAsia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rsid w:val="005D3EC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5D3ECC"/>
    <w:pPr>
      <w:widowControl w:val="0"/>
      <w:autoSpaceDE w:val="0"/>
      <w:autoSpaceDN w:val="0"/>
      <w:adjustRightInd w:val="0"/>
      <w:spacing w:before="260" w:after="12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5D3ECC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rsid w:val="005D3EC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5D3ECC"/>
  </w:style>
  <w:style w:type="paragraph" w:styleId="22">
    <w:name w:val="Body Text Indent 2"/>
    <w:basedOn w:val="a"/>
    <w:link w:val="23"/>
    <w:rsid w:val="005D3ECC"/>
    <w:pPr>
      <w:widowControl w:val="0"/>
      <w:autoSpaceDE w:val="0"/>
      <w:autoSpaceDN w:val="0"/>
      <w:adjustRightInd w:val="0"/>
      <w:spacing w:line="312" w:lineRule="auto"/>
      <w:ind w:firstLine="720"/>
    </w:pPr>
    <w:rPr>
      <w:rFonts w:eastAsia="Times New Roman"/>
      <w:bCs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D3EC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Cell">
    <w:name w:val="ConsCell"/>
    <w:rsid w:val="005D3E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5">
    <w:name w:val="xl35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szCs w:val="24"/>
      <w:lang w:eastAsia="ru-RU"/>
    </w:rPr>
  </w:style>
  <w:style w:type="paragraph" w:customStyle="1" w:styleId="xl26">
    <w:name w:val="xl2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7">
    <w:name w:val="xl27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9">
    <w:name w:val="xl29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0">
    <w:name w:val="xl30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1">
    <w:name w:val="xl31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2">
    <w:name w:val="xl32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3">
    <w:name w:val="xl33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4">
    <w:name w:val="xl34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6">
    <w:name w:val="xl3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37">
    <w:name w:val="xl37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8">
    <w:name w:val="xl38"/>
    <w:basedOn w:val="a"/>
    <w:rsid w:val="005D3ECC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9">
    <w:name w:val="xl3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Arial Unicode MS"/>
      <w:sz w:val="28"/>
      <w:szCs w:val="28"/>
      <w:lang w:eastAsia="ru-RU"/>
    </w:rPr>
  </w:style>
  <w:style w:type="paragraph" w:customStyle="1" w:styleId="xl40">
    <w:name w:val="xl4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Arial Unicode MS"/>
      <w:sz w:val="28"/>
      <w:szCs w:val="28"/>
      <w:lang w:eastAsia="ru-RU"/>
    </w:rPr>
  </w:style>
  <w:style w:type="paragraph" w:customStyle="1" w:styleId="xl41">
    <w:name w:val="xl41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42">
    <w:name w:val="xl42"/>
    <w:basedOn w:val="a"/>
    <w:rsid w:val="005D3ECC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color w:val="000000"/>
      <w:sz w:val="28"/>
      <w:szCs w:val="28"/>
      <w:lang w:eastAsia="ru-RU"/>
    </w:rPr>
  </w:style>
  <w:style w:type="paragraph" w:customStyle="1" w:styleId="ConsTitle">
    <w:name w:val="ConsTitle"/>
    <w:rsid w:val="005D3EC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41">
    <w:name w:val="Сетка таблицы4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font6">
    <w:name w:val="font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24">
    <w:name w:val="xl2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25">
    <w:name w:val="xl2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3">
    <w:name w:val="xl4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4">
    <w:name w:val="xl4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5">
    <w:name w:val="xl45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6">
    <w:name w:val="xl46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7">
    <w:name w:val="xl47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8">
    <w:name w:val="xl48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0">
    <w:name w:val="xl50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1">
    <w:name w:val="xl5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2">
    <w:name w:val="xl52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3">
    <w:name w:val="xl5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4">
    <w:name w:val="xl54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">
    <w:name w:val="xl55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">
    <w:name w:val="xl56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">
    <w:name w:val="xl58"/>
    <w:basedOn w:val="a"/>
    <w:rsid w:val="005D3EC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9">
    <w:name w:val="xl59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0">
    <w:name w:val="xl6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1">
    <w:name w:val="xl6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2">
    <w:name w:val="xl62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3">
    <w:name w:val="xl6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4">
    <w:name w:val="xl64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5D3E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6">
    <w:name w:val="xl66"/>
    <w:basedOn w:val="a"/>
    <w:rsid w:val="005D3EC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7">
    <w:name w:val="xl67"/>
    <w:basedOn w:val="a"/>
    <w:rsid w:val="005D3EC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8">
    <w:name w:val="xl68"/>
    <w:basedOn w:val="a"/>
    <w:rsid w:val="005D3EC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9">
    <w:name w:val="xl69"/>
    <w:basedOn w:val="a"/>
    <w:rsid w:val="005D3EC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0">
    <w:name w:val="xl7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1">
    <w:name w:val="xl71"/>
    <w:basedOn w:val="a"/>
    <w:rsid w:val="005D3EC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2">
    <w:name w:val="xl72"/>
    <w:basedOn w:val="a"/>
    <w:rsid w:val="005D3EC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3">
    <w:name w:val="xl73"/>
    <w:basedOn w:val="a"/>
    <w:rsid w:val="005D3EC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">
    <w:name w:val="заголовок 1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36"/>
      <w:szCs w:val="20"/>
      <w:lang w:eastAsia="ru-RU"/>
    </w:rPr>
  </w:style>
  <w:style w:type="paragraph" w:customStyle="1" w:styleId="24">
    <w:name w:val="заголовок 2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styleId="af3">
    <w:name w:val="FollowedHyperlink"/>
    <w:unhideWhenUsed/>
    <w:rsid w:val="005D3ECC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rsid w:val="005D3ECC"/>
  </w:style>
  <w:style w:type="paragraph" w:customStyle="1" w:styleId="26">
    <w:name w:val="Текст2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51">
    <w:name w:val="Сетка таблицы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semiHidden/>
    <w:unhideWhenUsed/>
    <w:rsid w:val="005D3ECC"/>
  </w:style>
  <w:style w:type="table" w:customStyle="1" w:styleId="61">
    <w:name w:val="Сетка таблицы6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aliases w:val="Обычный (веб) Знак,Обычный (Web)1,Обычный (веб) Знак1,Обычный (веб) Знак Знак"/>
    <w:basedOn w:val="a"/>
    <w:uiPriority w:val="99"/>
    <w:qFormat/>
    <w:rsid w:val="005D3ECC"/>
    <w:pPr>
      <w:spacing w:before="100" w:beforeAutospacing="1" w:after="100" w:afterAutospacing="1" w:line="240" w:lineRule="auto"/>
      <w:ind w:firstLine="709"/>
    </w:pPr>
    <w:rPr>
      <w:rFonts w:ascii="Arial" w:eastAsia="Times New Roman" w:hAnsi="Arial" w:cs="Arial"/>
      <w:color w:val="333333"/>
      <w:sz w:val="14"/>
      <w:szCs w:val="14"/>
      <w:lang w:eastAsia="ru-RU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6"/>
    <w:rsid w:val="005D3ECC"/>
    <w:pPr>
      <w:spacing w:line="360" w:lineRule="auto"/>
      <w:ind w:firstLine="709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5"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"/>
    <w:link w:val="28"/>
    <w:rsid w:val="005D3ECC"/>
    <w:pPr>
      <w:widowControl w:val="0"/>
      <w:snapToGrid w:val="0"/>
      <w:spacing w:line="240" w:lineRule="auto"/>
      <w:ind w:firstLine="709"/>
      <w:jc w:val="center"/>
    </w:pPr>
    <w:rPr>
      <w:rFonts w:eastAsia="Times New Roman"/>
      <w:b/>
      <w:color w:val="000000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5D3EC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f7">
    <w:name w:val="footnote reference"/>
    <w:rsid w:val="005D3ECC"/>
    <w:rPr>
      <w:vertAlign w:val="superscript"/>
    </w:rPr>
  </w:style>
  <w:style w:type="paragraph" w:styleId="af8">
    <w:name w:val="Title"/>
    <w:basedOn w:val="a"/>
    <w:next w:val="a"/>
    <w:link w:val="af9"/>
    <w:qFormat/>
    <w:rsid w:val="005D3ECC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rsid w:val="005D3EC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numbering" w:customStyle="1" w:styleId="42">
    <w:name w:val="Нет списка4"/>
    <w:next w:val="a2"/>
    <w:semiHidden/>
    <w:rsid w:val="005D3ECC"/>
  </w:style>
  <w:style w:type="paragraph" w:customStyle="1" w:styleId="consplustitle0">
    <w:name w:val="consplustitl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font0">
    <w:name w:val="font0"/>
    <w:basedOn w:val="a"/>
    <w:rsid w:val="005D3ECC"/>
    <w:pPr>
      <w:spacing w:before="100" w:beforeAutospacing="1" w:after="100" w:afterAutospacing="1" w:line="240" w:lineRule="auto"/>
      <w:jc w:val="left"/>
    </w:pPr>
    <w:rPr>
      <w:rFonts w:ascii="Arial CYR" w:eastAsia="Times New Roman" w:hAnsi="Arial CYR"/>
      <w:sz w:val="20"/>
      <w:szCs w:val="20"/>
      <w:lang w:eastAsia="ru-RU"/>
    </w:rPr>
  </w:style>
  <w:style w:type="paragraph" w:customStyle="1" w:styleId="xl74">
    <w:name w:val="xl7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6">
    <w:name w:val="xl7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9">
    <w:name w:val="xl7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1">
    <w:name w:val="xl8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2">
    <w:name w:val="xl8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5">
    <w:name w:val="xl85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color w:val="FF0000"/>
      <w:szCs w:val="24"/>
      <w:lang w:eastAsia="ru-RU"/>
    </w:rPr>
  </w:style>
  <w:style w:type="paragraph" w:customStyle="1" w:styleId="xl87">
    <w:name w:val="xl87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93">
    <w:name w:val="xl93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98">
    <w:name w:val="xl9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0">
    <w:name w:val="xl10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2">
    <w:name w:val="xl102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2"/>
      <w:lang w:eastAsia="ru-RU"/>
    </w:rPr>
  </w:style>
  <w:style w:type="paragraph" w:customStyle="1" w:styleId="xl103">
    <w:name w:val="xl103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4">
    <w:name w:val="xl104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5">
    <w:name w:val="xl105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6">
    <w:name w:val="xl106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7">
    <w:name w:val="xl10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108">
    <w:name w:val="xl10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2"/>
      <w:lang w:eastAsia="ru-RU"/>
    </w:rPr>
  </w:style>
  <w:style w:type="paragraph" w:customStyle="1" w:styleId="xl113">
    <w:name w:val="xl11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color w:val="000000"/>
      <w:szCs w:val="24"/>
      <w:lang w:eastAsia="ru-RU"/>
    </w:rPr>
  </w:style>
  <w:style w:type="paragraph" w:customStyle="1" w:styleId="xl114">
    <w:name w:val="xl114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5">
    <w:name w:val="xl11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6">
    <w:name w:val="xl116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8">
    <w:name w:val="xl11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9">
    <w:name w:val="xl11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120">
    <w:name w:val="xl120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2">
    <w:name w:val="xl122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3">
    <w:name w:val="xl12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"/>
    <w:rsid w:val="005D3EC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"/>
    <w:rsid w:val="005D3EC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"/>
    <w:rsid w:val="005D3E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3">
    <w:name w:val="xl133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4">
    <w:name w:val="xl134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5">
    <w:name w:val="xl7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135">
    <w:name w:val="xl135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xl136">
    <w:name w:val="xl136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7">
    <w:name w:val="xl137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38">
    <w:name w:val="xl138"/>
    <w:basedOn w:val="a"/>
    <w:rsid w:val="005D3E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139">
    <w:name w:val="xl139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120">
    <w:name w:val="1_Титул20_разряд"/>
    <w:basedOn w:val="1"/>
    <w:rsid w:val="005D3ECC"/>
    <w:pPr>
      <w:widowControl/>
      <w:autoSpaceDE/>
      <w:autoSpaceDN/>
      <w:adjustRightInd/>
      <w:spacing w:line="240" w:lineRule="auto"/>
      <w:ind w:left="-113" w:right="-113" w:firstLine="0"/>
      <w:jc w:val="center"/>
    </w:pPr>
    <w:rPr>
      <w:rFonts w:ascii="Arial" w:eastAsia="Arial Unicode MS" w:hAnsi="Arial" w:cs="Arial"/>
      <w:bCs/>
      <w:sz w:val="40"/>
      <w:szCs w:val="24"/>
    </w:rPr>
  </w:style>
  <w:style w:type="paragraph" w:customStyle="1" w:styleId="71">
    <w:name w:val="Обычный7"/>
    <w:next w:val="a"/>
    <w:rsid w:val="005D3ECC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Normal10-02">
    <w:name w:val="Normal + 10 пт полужирный По центру Слева:  -02 см Справ... Знак"/>
    <w:link w:val="Normal10-020"/>
    <w:locked/>
    <w:rsid w:val="005D3ECC"/>
    <w:rPr>
      <w:rFonts w:ascii="Times New Roman" w:hAnsi="Times New Roman" w:cs="Times New Roman"/>
      <w:b/>
      <w:bCs/>
    </w:rPr>
  </w:style>
  <w:style w:type="paragraph" w:customStyle="1" w:styleId="Normal10-020">
    <w:name w:val="Normal + 10 пт полужирный По центру Слева:  -02 см Справ..."/>
    <w:basedOn w:val="a"/>
    <w:link w:val="Normal10-02"/>
    <w:rsid w:val="005D3ECC"/>
    <w:pPr>
      <w:spacing w:line="240" w:lineRule="auto"/>
      <w:ind w:left="-113" w:right="-113"/>
      <w:jc w:val="center"/>
    </w:pPr>
    <w:rPr>
      <w:rFonts w:eastAsiaTheme="minorHAnsi"/>
      <w:b/>
      <w:bCs/>
      <w:sz w:val="22"/>
    </w:rPr>
  </w:style>
  <w:style w:type="paragraph" w:customStyle="1" w:styleId="29">
    <w:name w:val="Абзац списка2"/>
    <w:basedOn w:val="a"/>
    <w:rsid w:val="005D3ECC"/>
    <w:pPr>
      <w:spacing w:line="192" w:lineRule="auto"/>
      <w:ind w:left="720" w:right="-113"/>
      <w:jc w:val="center"/>
    </w:pPr>
    <w:rPr>
      <w:rFonts w:ascii="Calibri" w:hAnsi="Calibri"/>
      <w:sz w:val="22"/>
    </w:rPr>
  </w:style>
  <w:style w:type="numbering" w:customStyle="1" w:styleId="52">
    <w:name w:val="Нет списка5"/>
    <w:next w:val="a2"/>
    <w:semiHidden/>
    <w:rsid w:val="005D3ECC"/>
  </w:style>
  <w:style w:type="paragraph" w:customStyle="1" w:styleId="35">
    <w:name w:val="Текст3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72">
    <w:name w:val="Сетка таблицы7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2"/>
    <w:semiHidden/>
    <w:rsid w:val="005D3ECC"/>
  </w:style>
  <w:style w:type="table" w:customStyle="1" w:styleId="81">
    <w:name w:val="Сетка таблицы8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Нет списка7"/>
    <w:next w:val="a2"/>
    <w:semiHidden/>
    <w:rsid w:val="005D3ECC"/>
  </w:style>
  <w:style w:type="table" w:customStyle="1" w:styleId="100">
    <w:name w:val="Сетка таблицы10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List Paragraph"/>
    <w:basedOn w:val="a"/>
    <w:uiPriority w:val="34"/>
    <w:qFormat/>
    <w:rsid w:val="005D3ECC"/>
    <w:pPr>
      <w:spacing w:line="240" w:lineRule="auto"/>
      <w:ind w:left="708"/>
      <w:jc w:val="left"/>
    </w:pPr>
    <w:rPr>
      <w:rFonts w:eastAsia="Times New Roman"/>
      <w:szCs w:val="24"/>
      <w:lang w:eastAsia="ru-RU"/>
    </w:rPr>
  </w:style>
  <w:style w:type="paragraph" w:customStyle="1" w:styleId="afb">
    <w:name w:val="Знак"/>
    <w:basedOn w:val="a"/>
    <w:uiPriority w:val="99"/>
    <w:rsid w:val="005D3ECC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2">
    <w:name w:val="Нет списка8"/>
    <w:next w:val="a2"/>
    <w:semiHidden/>
    <w:rsid w:val="005D3ECC"/>
  </w:style>
  <w:style w:type="paragraph" w:customStyle="1" w:styleId="15">
    <w:name w:val="Знак1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121">
    <w:name w:val="Сетка таблицы12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Bullet"/>
    <w:basedOn w:val="a"/>
    <w:autoRedefine/>
    <w:rsid w:val="005D3ECC"/>
    <w:pPr>
      <w:tabs>
        <w:tab w:val="left" w:pos="708"/>
      </w:tabs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16">
    <w:name w:val="Обычный1"/>
    <w:link w:val="Normal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Strong"/>
    <w:qFormat/>
    <w:rsid w:val="005D3ECC"/>
    <w:rPr>
      <w:b/>
      <w:bCs/>
    </w:rPr>
  </w:style>
  <w:style w:type="character" w:customStyle="1" w:styleId="apple-converted-space">
    <w:name w:val="apple-converted-space"/>
    <w:basedOn w:val="a0"/>
    <w:rsid w:val="005D3ECC"/>
  </w:style>
  <w:style w:type="character" w:customStyle="1" w:styleId="apple-style-span">
    <w:name w:val="apple-style-span"/>
    <w:basedOn w:val="a0"/>
    <w:rsid w:val="005D3ECC"/>
  </w:style>
  <w:style w:type="paragraph" w:styleId="HTML">
    <w:name w:val="HTML Preformatted"/>
    <w:basedOn w:val="a"/>
    <w:link w:val="HTML0"/>
    <w:rsid w:val="005D3E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nu3br">
    <w:name w:val="menu3br"/>
    <w:basedOn w:val="a0"/>
    <w:rsid w:val="005D3ECC"/>
  </w:style>
  <w:style w:type="character" w:styleId="afe">
    <w:name w:val="Emphasis"/>
    <w:uiPriority w:val="20"/>
    <w:qFormat/>
    <w:rsid w:val="005D3ECC"/>
    <w:rPr>
      <w:i/>
      <w:iCs/>
    </w:rPr>
  </w:style>
  <w:style w:type="character" w:customStyle="1" w:styleId="b-share">
    <w:name w:val="b-share"/>
    <w:basedOn w:val="a0"/>
    <w:rsid w:val="005D3ECC"/>
  </w:style>
  <w:style w:type="character" w:customStyle="1" w:styleId="b-sharetext">
    <w:name w:val="b-share__text"/>
    <w:basedOn w:val="a0"/>
    <w:rsid w:val="005D3ECC"/>
  </w:style>
  <w:style w:type="paragraph" w:styleId="36">
    <w:name w:val="Body Text 3"/>
    <w:basedOn w:val="a"/>
    <w:link w:val="37"/>
    <w:rsid w:val="005D3ECC"/>
    <w:pPr>
      <w:spacing w:after="120" w:line="240" w:lineRule="auto"/>
      <w:jc w:val="left"/>
    </w:pPr>
    <w:rPr>
      <w:rFonts w:eastAsia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right">
    <w:name w:val="righ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character" w:customStyle="1" w:styleId="editsection">
    <w:name w:val="editsection"/>
    <w:basedOn w:val="a0"/>
    <w:rsid w:val="005D3ECC"/>
  </w:style>
  <w:style w:type="character" w:customStyle="1" w:styleId="mw-headline">
    <w:name w:val="mw-headline"/>
    <w:basedOn w:val="a0"/>
    <w:rsid w:val="005D3ECC"/>
  </w:style>
  <w:style w:type="paragraph" w:customStyle="1" w:styleId="more">
    <w:name w:val="mor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styleId="aff">
    <w:name w:val="Document Map"/>
    <w:basedOn w:val="a"/>
    <w:link w:val="aff0"/>
    <w:semiHidden/>
    <w:rsid w:val="005D3EC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5D3EC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boldf16">
    <w:name w:val="bold f16"/>
    <w:basedOn w:val="a0"/>
    <w:rsid w:val="005D3ECC"/>
  </w:style>
  <w:style w:type="character" w:customStyle="1" w:styleId="itemtitle">
    <w:name w:val="itemtitle"/>
    <w:basedOn w:val="a0"/>
    <w:rsid w:val="005D3ECC"/>
  </w:style>
  <w:style w:type="paragraph" w:customStyle="1" w:styleId="itemtext">
    <w:name w:val="itemtex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2a">
    <w:name w:val="Знак2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92">
    <w:name w:val="Нет списка9"/>
    <w:next w:val="a2"/>
    <w:semiHidden/>
    <w:rsid w:val="005D3ECC"/>
  </w:style>
  <w:style w:type="table" w:customStyle="1" w:styleId="130">
    <w:name w:val="Сетка таблицы1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0">
    <w:name w:val="Обычный + 14 пт"/>
    <w:aliases w:val="Междустр. интервал: полуторный"/>
    <w:basedOn w:val="a"/>
    <w:rsid w:val="005D3ECC"/>
    <w:pPr>
      <w:spacing w:line="240" w:lineRule="auto"/>
      <w:jc w:val="center"/>
    </w:pPr>
    <w:rPr>
      <w:rFonts w:eastAsia="Times New Roman"/>
      <w:b/>
      <w:shadow/>
      <w:spacing w:val="38"/>
      <w:position w:val="10"/>
      <w:sz w:val="28"/>
      <w:szCs w:val="28"/>
      <w:lang w:eastAsia="ru-RU"/>
    </w:rPr>
  </w:style>
  <w:style w:type="paragraph" w:customStyle="1" w:styleId="font7">
    <w:name w:val="font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2"/>
      <w:u w:val="single"/>
      <w:lang w:eastAsia="ru-RU"/>
    </w:rPr>
  </w:style>
  <w:style w:type="numbering" w:customStyle="1" w:styleId="101">
    <w:name w:val="Нет списка10"/>
    <w:next w:val="a2"/>
    <w:semiHidden/>
    <w:rsid w:val="005D3ECC"/>
  </w:style>
  <w:style w:type="paragraph" w:customStyle="1" w:styleId="2b">
    <w:name w:val="Обычный2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1">
    <w:name w:val="Сетка таблицы14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semiHidden/>
    <w:rsid w:val="005D3ECC"/>
  </w:style>
  <w:style w:type="paragraph" w:customStyle="1" w:styleId="43">
    <w:name w:val="Текст4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50">
    <w:name w:val="Сетка таблицы1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2"/>
    <w:semiHidden/>
    <w:rsid w:val="005D3ECC"/>
  </w:style>
  <w:style w:type="table" w:customStyle="1" w:styleId="160">
    <w:name w:val="Сетка таблицы16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rsid w:val="005D3ECC"/>
    <w:rPr>
      <w:rFonts w:ascii="Times New Roman" w:eastAsia="Times New Roman" w:hAnsi="Times New Roman" w:cs="Calibri"/>
      <w:sz w:val="24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5D3ECC"/>
  </w:style>
  <w:style w:type="table" w:customStyle="1" w:styleId="17">
    <w:name w:val="Сетка таблицы17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">
    <w:name w:val="Нет списка14"/>
    <w:next w:val="a2"/>
    <w:uiPriority w:val="99"/>
    <w:semiHidden/>
    <w:rsid w:val="005D3ECC"/>
  </w:style>
  <w:style w:type="table" w:customStyle="1" w:styleId="410">
    <w:name w:val="Сетка таблицы4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rsid w:val="005D3ECC"/>
  </w:style>
  <w:style w:type="table" w:customStyle="1" w:styleId="510">
    <w:name w:val="Сетка таблицы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2"/>
    <w:semiHidden/>
    <w:unhideWhenUsed/>
    <w:rsid w:val="005D3ECC"/>
  </w:style>
  <w:style w:type="table" w:customStyle="1" w:styleId="610">
    <w:name w:val="Сетка таблицы6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2"/>
    <w:semiHidden/>
    <w:rsid w:val="005D3ECC"/>
  </w:style>
  <w:style w:type="numbering" w:customStyle="1" w:styleId="511">
    <w:name w:val="Нет списка51"/>
    <w:next w:val="a2"/>
    <w:semiHidden/>
    <w:rsid w:val="005D3ECC"/>
  </w:style>
  <w:style w:type="table" w:customStyle="1" w:styleId="710">
    <w:name w:val="Сетка таблицы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">
    <w:name w:val="Нет списка61"/>
    <w:next w:val="a2"/>
    <w:semiHidden/>
    <w:rsid w:val="005D3ECC"/>
  </w:style>
  <w:style w:type="table" w:customStyle="1" w:styleId="810">
    <w:name w:val="Сетка таблицы8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1">
    <w:name w:val="Нет списка71"/>
    <w:next w:val="a2"/>
    <w:semiHidden/>
    <w:rsid w:val="005D3ECC"/>
  </w:style>
  <w:style w:type="table" w:customStyle="1" w:styleId="1010">
    <w:name w:val="Сетка таблицы10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1">
    <w:name w:val="Нет списка81"/>
    <w:next w:val="a2"/>
    <w:semiHidden/>
    <w:rsid w:val="005D3ECC"/>
  </w:style>
  <w:style w:type="table" w:customStyle="1" w:styleId="1210">
    <w:name w:val="Сетка таблицы12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1">
    <w:name w:val="Нет списка91"/>
    <w:next w:val="a2"/>
    <w:semiHidden/>
    <w:rsid w:val="005D3ECC"/>
  </w:style>
  <w:style w:type="table" w:customStyle="1" w:styleId="1310">
    <w:name w:val="Сетка таблицы1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1">
    <w:name w:val="Нет списка101"/>
    <w:next w:val="a2"/>
    <w:semiHidden/>
    <w:rsid w:val="005D3ECC"/>
  </w:style>
  <w:style w:type="table" w:customStyle="1" w:styleId="1410">
    <w:name w:val="Сетка таблицы141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semiHidden/>
    <w:rsid w:val="005D3ECC"/>
  </w:style>
  <w:style w:type="table" w:customStyle="1" w:styleId="151">
    <w:name w:val="Сетка таблицы1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">
    <w:name w:val="Нет списка121"/>
    <w:next w:val="a2"/>
    <w:semiHidden/>
    <w:rsid w:val="005D3ECC"/>
  </w:style>
  <w:style w:type="table" w:customStyle="1" w:styleId="161">
    <w:name w:val="Сетка таблицы16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1">
    <w:name w:val="Нет списка131"/>
    <w:next w:val="a2"/>
    <w:semiHidden/>
    <w:unhideWhenUsed/>
    <w:rsid w:val="005D3ECC"/>
  </w:style>
  <w:style w:type="paragraph" w:customStyle="1" w:styleId="53">
    <w:name w:val="Текст5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71">
    <w:name w:val="Сетка таблицы1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2">
    <w:name w:val="Нет списка15"/>
    <w:next w:val="a2"/>
    <w:uiPriority w:val="99"/>
    <w:semiHidden/>
    <w:unhideWhenUsed/>
    <w:rsid w:val="005D3ECC"/>
  </w:style>
  <w:style w:type="character" w:customStyle="1" w:styleId="aff1">
    <w:name w:val="Основной текст_"/>
    <w:link w:val="19"/>
    <w:rsid w:val="005D3ECC"/>
    <w:rPr>
      <w:rFonts w:ascii="Arial" w:eastAsia="Arial" w:hAnsi="Arial" w:cs="Arial"/>
      <w:sz w:val="25"/>
      <w:szCs w:val="25"/>
      <w:shd w:val="clear" w:color="auto" w:fill="FFFFFF"/>
    </w:rPr>
  </w:style>
  <w:style w:type="paragraph" w:customStyle="1" w:styleId="19">
    <w:name w:val="Основной текст1"/>
    <w:basedOn w:val="a"/>
    <w:link w:val="aff1"/>
    <w:rsid w:val="005D3ECC"/>
    <w:pPr>
      <w:widowControl w:val="0"/>
      <w:shd w:val="clear" w:color="auto" w:fill="FFFFFF"/>
      <w:spacing w:before="240" w:after="240" w:line="298" w:lineRule="exact"/>
    </w:pPr>
    <w:rPr>
      <w:rFonts w:ascii="Arial" w:eastAsia="Arial" w:hAnsi="Arial" w:cs="Arial"/>
      <w:sz w:val="25"/>
      <w:szCs w:val="25"/>
    </w:rPr>
  </w:style>
  <w:style w:type="numbering" w:customStyle="1" w:styleId="162">
    <w:name w:val="Нет списка16"/>
    <w:next w:val="a2"/>
    <w:uiPriority w:val="99"/>
    <w:semiHidden/>
    <w:unhideWhenUsed/>
    <w:rsid w:val="005D3ECC"/>
  </w:style>
  <w:style w:type="numbering" w:customStyle="1" w:styleId="170">
    <w:name w:val="Нет списка17"/>
    <w:next w:val="a2"/>
    <w:uiPriority w:val="99"/>
    <w:semiHidden/>
    <w:unhideWhenUsed/>
    <w:rsid w:val="005D3ECC"/>
  </w:style>
  <w:style w:type="paragraph" w:customStyle="1" w:styleId="63">
    <w:name w:val="Текст6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90">
    <w:name w:val="Сетка таблицы19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0">
    <w:name w:val="xl14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1">
    <w:name w:val="xl141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2">
    <w:name w:val="xl142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3">
    <w:name w:val="xl14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4">
    <w:name w:val="xl14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5">
    <w:name w:val="xl14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6">
    <w:name w:val="xl146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7">
    <w:name w:val="xl147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8">
    <w:name w:val="xl14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9">
    <w:name w:val="xl14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50">
    <w:name w:val="xl15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numbering" w:customStyle="1" w:styleId="180">
    <w:name w:val="Нет списка18"/>
    <w:next w:val="a2"/>
    <w:uiPriority w:val="99"/>
    <w:semiHidden/>
    <w:unhideWhenUsed/>
    <w:rsid w:val="005D3ECC"/>
  </w:style>
  <w:style w:type="table" w:customStyle="1" w:styleId="200">
    <w:name w:val="Сетка таблицы20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Основной текст 21"/>
    <w:basedOn w:val="a"/>
    <w:uiPriority w:val="99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1a">
    <w:name w:val="Абзац списка1"/>
    <w:basedOn w:val="a"/>
    <w:rsid w:val="005D3ECC"/>
    <w:pPr>
      <w:spacing w:after="200"/>
      <w:ind w:left="720"/>
      <w:contextualSpacing/>
      <w:jc w:val="left"/>
    </w:pPr>
    <w:rPr>
      <w:rFonts w:eastAsia="Times New Roman"/>
      <w:sz w:val="22"/>
      <w:lang w:eastAsia="ru-RU"/>
    </w:rPr>
  </w:style>
  <w:style w:type="character" w:customStyle="1" w:styleId="ConsPlusNormal0">
    <w:name w:val="ConsPlusNormal Знак"/>
    <w:link w:val="ConsPlusNormal"/>
    <w:rsid w:val="005D3E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74">
    <w:name w:val="Текст7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ighlight">
    <w:name w:val="highlight"/>
    <w:basedOn w:val="a0"/>
    <w:rsid w:val="005D3ECC"/>
  </w:style>
  <w:style w:type="paragraph" w:customStyle="1" w:styleId="aff2">
    <w:name w:val="Стиль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3">
    <w:name w:val="line number"/>
    <w:basedOn w:val="a0"/>
    <w:rsid w:val="005D3ECC"/>
  </w:style>
  <w:style w:type="character" w:customStyle="1" w:styleId="2c">
    <w:name w:val="Основной текст (2)_"/>
    <w:link w:val="2d"/>
    <w:uiPriority w:val="99"/>
    <w:rsid w:val="005D3ECC"/>
    <w:rPr>
      <w:rFonts w:ascii="Times New Roman" w:hAnsi="Times New Roman" w:cs="Times New Roman"/>
      <w:shd w:val="clear" w:color="auto" w:fill="FFFFFF"/>
    </w:rPr>
  </w:style>
  <w:style w:type="paragraph" w:customStyle="1" w:styleId="2d">
    <w:name w:val="Основной текст (2)"/>
    <w:basedOn w:val="a"/>
    <w:link w:val="2c"/>
    <w:uiPriority w:val="99"/>
    <w:rsid w:val="005D3ECC"/>
    <w:pPr>
      <w:widowControl w:val="0"/>
      <w:shd w:val="clear" w:color="auto" w:fill="FFFFFF"/>
      <w:spacing w:before="360" w:line="293" w:lineRule="exact"/>
    </w:pPr>
    <w:rPr>
      <w:rFonts w:eastAsiaTheme="minorHAnsi"/>
      <w:sz w:val="22"/>
    </w:rPr>
  </w:style>
  <w:style w:type="character" w:customStyle="1" w:styleId="3Exact">
    <w:name w:val="Основной текст (3) Exact"/>
    <w:uiPriority w:val="99"/>
    <w:rsid w:val="005D3ECC"/>
    <w:rPr>
      <w:rFonts w:ascii="Times New Roman" w:hAnsi="Times New Roman" w:cs="Times New Roman"/>
      <w:b/>
      <w:bCs/>
      <w:u w:val="none"/>
    </w:rPr>
  </w:style>
  <w:style w:type="character" w:customStyle="1" w:styleId="38">
    <w:name w:val="Основной текст (3)_"/>
    <w:link w:val="39"/>
    <w:uiPriority w:val="99"/>
    <w:rsid w:val="005D3EC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e">
    <w:name w:val="Основной текст (2) + Полужирный"/>
    <w:uiPriority w:val="99"/>
    <w:rsid w:val="005D3ECC"/>
    <w:rPr>
      <w:rFonts w:ascii="Times New Roman" w:hAnsi="Times New Roman" w:cs="Times New Roman"/>
      <w:b/>
      <w:bCs/>
      <w:u w:val="none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rsid w:val="005D3ECC"/>
    <w:pPr>
      <w:widowControl w:val="0"/>
      <w:shd w:val="clear" w:color="auto" w:fill="FFFFFF"/>
      <w:spacing w:after="240" w:line="298" w:lineRule="exact"/>
      <w:jc w:val="center"/>
    </w:pPr>
    <w:rPr>
      <w:rFonts w:eastAsiaTheme="minorHAnsi"/>
      <w:b/>
      <w:bCs/>
      <w:sz w:val="22"/>
    </w:rPr>
  </w:style>
  <w:style w:type="paragraph" w:customStyle="1" w:styleId="Iniiaiieoaeno1">
    <w:name w:val="Основной текст.Iniiaiie oaeno1"/>
    <w:basedOn w:val="a"/>
    <w:rsid w:val="005D3ECC"/>
    <w:pPr>
      <w:spacing w:line="240" w:lineRule="auto"/>
    </w:pPr>
    <w:rPr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ts121">
    <w:name w:val="ts121"/>
    <w:rsid w:val="005D3ECC"/>
    <w:rPr>
      <w:rFonts w:ascii="Times New Roman" w:hAnsi="Times New Roman" w:cs="Times New Roman" w:hint="default"/>
      <w:b/>
      <w:bCs/>
      <w:color w:val="CC00CC"/>
      <w:sz w:val="23"/>
      <w:szCs w:val="23"/>
    </w:rPr>
  </w:style>
  <w:style w:type="character" w:customStyle="1" w:styleId="FontStyle11">
    <w:name w:val="Font Style11"/>
    <w:uiPriority w:val="99"/>
    <w:rsid w:val="005D3ECC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f4">
    <w:name w:val="Требование"/>
    <w:basedOn w:val="a"/>
    <w:rsid w:val="005D3ECC"/>
    <w:pPr>
      <w:spacing w:after="240" w:line="360" w:lineRule="auto"/>
      <w:ind w:firstLine="709"/>
    </w:pPr>
    <w:rPr>
      <w:rFonts w:eastAsia="Times New Roman"/>
      <w:b/>
      <w:sz w:val="28"/>
      <w:szCs w:val="20"/>
      <w:lang w:eastAsia="ru-RU"/>
    </w:rPr>
  </w:style>
  <w:style w:type="paragraph" w:customStyle="1" w:styleId="aff5">
    <w:name w:val="Основной стиль"/>
    <w:basedOn w:val="a"/>
    <w:rsid w:val="005D3ECC"/>
    <w:pPr>
      <w:widowControl w:val="0"/>
      <w:spacing w:line="360" w:lineRule="auto"/>
      <w:ind w:firstLine="680"/>
    </w:pPr>
    <w:rPr>
      <w:rFonts w:eastAsia="Times New Roman"/>
      <w:sz w:val="28"/>
      <w:szCs w:val="20"/>
      <w:lang w:eastAsia="ru-RU"/>
    </w:rPr>
  </w:style>
  <w:style w:type="character" w:customStyle="1" w:styleId="blk">
    <w:name w:val="blk"/>
    <w:basedOn w:val="a0"/>
    <w:rsid w:val="005D3ECC"/>
  </w:style>
  <w:style w:type="paragraph" w:customStyle="1" w:styleId="2f">
    <w:name w:val="Основной текст2"/>
    <w:basedOn w:val="a"/>
    <w:rsid w:val="005D3ECC"/>
    <w:pPr>
      <w:widowControl w:val="0"/>
      <w:shd w:val="clear" w:color="auto" w:fill="FFFFFF"/>
      <w:spacing w:after="120" w:line="0" w:lineRule="atLeast"/>
      <w:jc w:val="right"/>
    </w:pPr>
    <w:rPr>
      <w:rFonts w:eastAsia="Times New Roman"/>
      <w:sz w:val="23"/>
      <w:szCs w:val="23"/>
      <w:lang w:eastAsia="ru-RU"/>
    </w:rPr>
  </w:style>
  <w:style w:type="paragraph" w:customStyle="1" w:styleId="230">
    <w:name w:val="Основной текст 23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213">
    <w:name w:val="Основной текст (2)1"/>
    <w:basedOn w:val="a"/>
    <w:uiPriority w:val="99"/>
    <w:rsid w:val="005D3ECC"/>
    <w:pPr>
      <w:widowControl w:val="0"/>
      <w:shd w:val="clear" w:color="auto" w:fill="FFFFFF"/>
      <w:spacing w:after="420" w:line="240" w:lineRule="atLeast"/>
      <w:jc w:val="left"/>
    </w:pPr>
    <w:rPr>
      <w:sz w:val="17"/>
      <w:szCs w:val="17"/>
      <w:lang w:eastAsia="ru-RU"/>
    </w:rPr>
  </w:style>
  <w:style w:type="character" w:customStyle="1" w:styleId="1b">
    <w:name w:val="Верхний колонтитул Знак1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">
    <w:name w:val="Основной текст с отступом 2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709"/>
    </w:pPr>
    <w:rPr>
      <w:rFonts w:eastAsia="Times New Roman"/>
      <w:sz w:val="28"/>
      <w:szCs w:val="28"/>
      <w:lang w:eastAsia="ar-SA"/>
    </w:rPr>
  </w:style>
  <w:style w:type="paragraph" w:customStyle="1" w:styleId="aff6">
    <w:name w:val="Прижатый влево"/>
    <w:basedOn w:val="a"/>
    <w:next w:val="a"/>
    <w:rsid w:val="005D3ECC"/>
    <w:pPr>
      <w:suppressAutoHyphens/>
      <w:autoSpaceDE w:val="0"/>
      <w:spacing w:line="240" w:lineRule="auto"/>
      <w:ind w:firstLine="709"/>
    </w:pPr>
    <w:rPr>
      <w:rFonts w:eastAsia="Times New Roman"/>
      <w:szCs w:val="24"/>
      <w:lang w:eastAsia="ar-SA"/>
    </w:rPr>
  </w:style>
  <w:style w:type="paragraph" w:customStyle="1" w:styleId="312">
    <w:name w:val="Основной текст с отступом 3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540"/>
    </w:pPr>
    <w:rPr>
      <w:rFonts w:eastAsia="Times New Roman"/>
      <w:sz w:val="28"/>
      <w:szCs w:val="28"/>
      <w:lang w:eastAsia="ar-SA"/>
    </w:rPr>
  </w:style>
  <w:style w:type="paragraph" w:customStyle="1" w:styleId="Standard">
    <w:name w:val="Standard"/>
    <w:rsid w:val="005D3ECC"/>
    <w:pPr>
      <w:suppressAutoHyphens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1c">
    <w:name w:val="марк список 1"/>
    <w:basedOn w:val="a"/>
    <w:rsid w:val="005D3ECC"/>
    <w:pPr>
      <w:tabs>
        <w:tab w:val="left" w:pos="360"/>
      </w:tabs>
      <w:spacing w:before="120" w:after="120" w:line="240" w:lineRule="auto"/>
      <w:ind w:firstLine="709"/>
    </w:pPr>
    <w:rPr>
      <w:rFonts w:eastAsia="Times New Roman"/>
      <w:szCs w:val="20"/>
      <w:lang w:eastAsia="zh-CN"/>
    </w:rPr>
  </w:style>
  <w:style w:type="character" w:customStyle="1" w:styleId="ConsPlusNonformat0">
    <w:name w:val="ConsPlusNonformat Знак"/>
    <w:link w:val="ConsPlusNonformat"/>
    <w:uiPriority w:val="99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1">
    <w:name w:val="consplusnormal"/>
    <w:basedOn w:val="a"/>
    <w:rsid w:val="005D3ECC"/>
    <w:pPr>
      <w:spacing w:before="100" w:beforeAutospacing="1" w:after="100" w:afterAutospacing="1" w:line="240" w:lineRule="auto"/>
      <w:ind w:firstLine="709"/>
    </w:pPr>
    <w:rPr>
      <w:rFonts w:eastAsia="Times New Roman"/>
      <w:szCs w:val="24"/>
      <w:lang w:eastAsia="ru-RU"/>
    </w:rPr>
  </w:style>
  <w:style w:type="paragraph" w:customStyle="1" w:styleId="112">
    <w:name w:val="Знак Знак1 Знак Знак Знак Знак Знак Знак1"/>
    <w:basedOn w:val="a"/>
    <w:rsid w:val="005D3ECC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1d">
    <w:name w:val="index 1"/>
    <w:basedOn w:val="a"/>
    <w:next w:val="a"/>
    <w:autoRedefine/>
    <w:semiHidden/>
    <w:rsid w:val="005D3ECC"/>
    <w:pPr>
      <w:spacing w:line="240" w:lineRule="auto"/>
      <w:ind w:left="1140" w:right="-51" w:hanging="360"/>
      <w:jc w:val="left"/>
    </w:pPr>
    <w:rPr>
      <w:rFonts w:eastAsia="Times New Roman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5D3ECC"/>
    <w:pPr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paragraph" w:styleId="2f0">
    <w:name w:val="toc 2"/>
    <w:basedOn w:val="a"/>
    <w:next w:val="a"/>
    <w:autoRedefine/>
    <w:uiPriority w:val="39"/>
    <w:unhideWhenUsed/>
    <w:qFormat/>
    <w:rsid w:val="005D3ECC"/>
    <w:pPr>
      <w:spacing w:after="100"/>
      <w:ind w:left="240"/>
    </w:pPr>
  </w:style>
  <w:style w:type="paragraph" w:styleId="3a">
    <w:name w:val="toc 3"/>
    <w:basedOn w:val="a"/>
    <w:next w:val="a"/>
    <w:autoRedefine/>
    <w:uiPriority w:val="39"/>
    <w:unhideWhenUsed/>
    <w:qFormat/>
    <w:rsid w:val="005D3ECC"/>
    <w:pPr>
      <w:spacing w:after="100"/>
      <w:ind w:left="480"/>
    </w:pPr>
  </w:style>
  <w:style w:type="paragraph" w:styleId="1e">
    <w:name w:val="toc 1"/>
    <w:basedOn w:val="a"/>
    <w:next w:val="a"/>
    <w:autoRedefine/>
    <w:uiPriority w:val="39"/>
    <w:unhideWhenUsed/>
    <w:qFormat/>
    <w:rsid w:val="005D3ECC"/>
    <w:pPr>
      <w:spacing w:after="100"/>
    </w:pPr>
  </w:style>
  <w:style w:type="paragraph" w:customStyle="1" w:styleId="Style1">
    <w:name w:val="Style1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2">
    <w:name w:val="Style2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3">
    <w:name w:val="Style3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5D3ECC"/>
    <w:pPr>
      <w:widowControl w:val="0"/>
      <w:autoSpaceDE w:val="0"/>
      <w:autoSpaceDN w:val="0"/>
      <w:adjustRightInd w:val="0"/>
      <w:spacing w:line="282" w:lineRule="exact"/>
    </w:pPr>
    <w:rPr>
      <w:rFonts w:eastAsia="Times New Roman"/>
      <w:szCs w:val="24"/>
      <w:lang w:eastAsia="ru-RU"/>
    </w:rPr>
  </w:style>
  <w:style w:type="character" w:customStyle="1" w:styleId="wmi-callto">
    <w:name w:val="wmi-callto"/>
    <w:rsid w:val="005D3ECC"/>
  </w:style>
  <w:style w:type="character" w:customStyle="1" w:styleId="aff8">
    <w:name w:val="Название объекта Знак"/>
    <w:link w:val="aff9"/>
    <w:semiHidden/>
    <w:locked/>
    <w:rsid w:val="005D3ECC"/>
    <w:rPr>
      <w:b/>
      <w:bCs/>
      <w:i/>
      <w:iCs/>
      <w:sz w:val="24"/>
      <w:szCs w:val="24"/>
    </w:rPr>
  </w:style>
  <w:style w:type="character" w:customStyle="1" w:styleId="1f">
    <w:name w:val="Основной текст Знак1"/>
    <w:uiPriority w:val="99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1">
    <w:name w:val="Основной текст Знак2"/>
    <w:aliases w:val="Основной текст Знак1 Знак"/>
    <w:semiHidden/>
    <w:rsid w:val="005D3ECC"/>
    <w:rPr>
      <w:sz w:val="24"/>
      <w:szCs w:val="24"/>
    </w:rPr>
  </w:style>
  <w:style w:type="character" w:customStyle="1" w:styleId="1f0">
    <w:name w:val="Основной текст с отступом Знак1"/>
    <w:aliases w:val="Основной текст 1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Обычный (веб) Знак2"/>
    <w:aliases w:val="Обычный (веб) Знак Знак1,Обычный (Web)1 Знак,Обычный (веб) Знак1 Знак,Обычный (веб) Знак Знак Знак"/>
    <w:semiHidden/>
    <w:locked/>
    <w:rsid w:val="005D3ECC"/>
    <w:rPr>
      <w:rFonts w:ascii="Tahoma" w:hAnsi="Tahoma" w:cs="Tahoma"/>
      <w:sz w:val="16"/>
      <w:szCs w:val="16"/>
    </w:rPr>
  </w:style>
  <w:style w:type="character" w:customStyle="1" w:styleId="Normal">
    <w:name w:val="Normal Знак"/>
    <w:link w:val="16"/>
    <w:locked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5D3ECC"/>
    <w:pPr>
      <w:widowControl w:val="0"/>
      <w:overflowPunct w:val="0"/>
      <w:autoSpaceDE w:val="0"/>
      <w:autoSpaceDN w:val="0"/>
      <w:adjustRightInd w:val="0"/>
      <w:spacing w:line="360" w:lineRule="auto"/>
      <w:ind w:firstLine="567"/>
    </w:pPr>
    <w:rPr>
      <w:rFonts w:eastAsia="Times New Roman"/>
      <w:szCs w:val="24"/>
      <w:lang w:eastAsia="ru-RU"/>
    </w:rPr>
  </w:style>
  <w:style w:type="paragraph" w:customStyle="1" w:styleId="BodyTextIndent21">
    <w:name w:val="Body Text Indent 21"/>
    <w:basedOn w:val="a"/>
    <w:uiPriority w:val="99"/>
    <w:rsid w:val="005D3ECC"/>
    <w:pPr>
      <w:spacing w:line="240" w:lineRule="auto"/>
      <w:ind w:firstLine="720"/>
    </w:pPr>
    <w:rPr>
      <w:rFonts w:eastAsia="Times New Roman"/>
      <w:szCs w:val="20"/>
      <w:lang w:eastAsia="ru-RU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5">
    <w:name w:val="Стиль полужирный курсив Первая строка:  125 см"/>
    <w:basedOn w:val="a"/>
    <w:uiPriority w:val="99"/>
    <w:rsid w:val="005D3ECC"/>
    <w:pPr>
      <w:spacing w:line="360" w:lineRule="exact"/>
      <w:ind w:firstLine="709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3b">
    <w:name w:val="Обычный3"/>
    <w:uiPriority w:val="99"/>
    <w:rsid w:val="005D3EC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f1">
    <w:name w:val="Знак1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b">
    <w:name w:val="ЭЭГ"/>
    <w:basedOn w:val="a"/>
    <w:uiPriority w:val="99"/>
    <w:rsid w:val="005D3ECC"/>
    <w:pPr>
      <w:spacing w:line="360" w:lineRule="auto"/>
      <w:ind w:firstLine="720"/>
    </w:pPr>
    <w:rPr>
      <w:rFonts w:eastAsia="Times New Roman"/>
      <w:szCs w:val="24"/>
      <w:lang w:eastAsia="ru-RU"/>
    </w:rPr>
  </w:style>
  <w:style w:type="paragraph" w:customStyle="1" w:styleId="affc">
    <w:name w:val="Знак Знак Знак Знак"/>
    <w:basedOn w:val="a"/>
    <w:uiPriority w:val="99"/>
    <w:rsid w:val="005D3ECC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313">
    <w:name w:val="Основной текст с отступом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6">
    <w:name w:val="Основной текст с отступом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">
    <w:name w:val="Основной текст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2">
    <w:name w:val="Текст сноски Знак1"/>
    <w:semiHidden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3">
    <w:name w:val="Нижний колонтитул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Название Знак1"/>
    <w:rsid w:val="005D3E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9">
    <w:name w:val="caption"/>
    <w:basedOn w:val="a"/>
    <w:next w:val="a"/>
    <w:link w:val="aff8"/>
    <w:semiHidden/>
    <w:unhideWhenUsed/>
    <w:qFormat/>
    <w:rsid w:val="005D3ECC"/>
    <w:pPr>
      <w:spacing w:after="200" w:line="240" w:lineRule="auto"/>
      <w:jc w:val="left"/>
    </w:pPr>
    <w:rPr>
      <w:rFonts w:asciiTheme="minorHAnsi" w:eastAsiaTheme="minorHAnsi" w:hAnsiTheme="minorHAnsi" w:cstheme="minorBidi"/>
      <w:b/>
      <w:bCs/>
      <w:i/>
      <w:iCs/>
      <w:szCs w:val="24"/>
    </w:rPr>
  </w:style>
  <w:style w:type="character" w:customStyle="1" w:styleId="1f5">
    <w:name w:val="Текст выноски Знак1"/>
    <w:semiHidden/>
    <w:rsid w:val="005D3ECC"/>
    <w:rPr>
      <w:rFonts w:ascii="Tahoma" w:hAnsi="Tahoma" w:cs="Tahoma"/>
      <w:sz w:val="16"/>
      <w:szCs w:val="16"/>
    </w:rPr>
  </w:style>
  <w:style w:type="character" w:customStyle="1" w:styleId="affd">
    <w:name w:val="Символ сноски"/>
    <w:rsid w:val="005D3E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7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18E0CDB9261FD77FD4099F92706135635940689E3C8931C5C0DBD14D158E48DBB7461941DB113DSBF6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693F3-12D8-4876-B39A-E1C212DC5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2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User25</dc:creator>
  <cp:lastModifiedBy>Dolinina</cp:lastModifiedBy>
  <cp:revision>271</cp:revision>
  <cp:lastPrinted>2018-11-13T07:24:00Z</cp:lastPrinted>
  <dcterms:created xsi:type="dcterms:W3CDTF">2016-09-21T06:52:00Z</dcterms:created>
  <dcterms:modified xsi:type="dcterms:W3CDTF">2020-11-16T07:49:00Z</dcterms:modified>
</cp:coreProperties>
</file>